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4C" w:rsidRPr="0071725D" w:rsidRDefault="0017314C" w:rsidP="00AC51EB">
      <w:pPr>
        <w:numPr>
          <w:ilvl w:val="0"/>
          <w:numId w:val="3"/>
        </w:numPr>
        <w:tabs>
          <w:tab w:val="num" w:pos="624"/>
        </w:tabs>
        <w:spacing w:after="120"/>
        <w:ind w:left="1979" w:hanging="1979"/>
        <w:jc w:val="both"/>
        <w:rPr>
          <w:rFonts w:asciiTheme="minorHAnsi" w:hAnsiTheme="minorHAnsi" w:cs="Arial"/>
          <w:b/>
        </w:rPr>
      </w:pPr>
      <w:r w:rsidRPr="0071725D">
        <w:rPr>
          <w:rFonts w:asciiTheme="minorHAnsi" w:hAnsiTheme="minorHAnsi" w:cs="Arial"/>
          <w:b/>
        </w:rPr>
        <w:t>ESCOPO DO SERVIÇO:</w:t>
      </w:r>
    </w:p>
    <w:p w:rsidR="00A26519" w:rsidRDefault="00A26519" w:rsidP="00A26519">
      <w:pPr>
        <w:jc w:val="both"/>
        <w:rPr>
          <w:rFonts w:asciiTheme="minorHAnsi" w:hAnsiTheme="minorHAnsi" w:cs="Arial"/>
        </w:rPr>
      </w:pPr>
      <w:r>
        <w:rPr>
          <w:rFonts w:ascii="Calibri" w:hAnsi="Calibri" w:cs="Arial"/>
        </w:rPr>
        <w:t xml:space="preserve">Estas </w:t>
      </w:r>
      <w:r w:rsidR="00227695">
        <w:rPr>
          <w:rFonts w:ascii="Calibri" w:hAnsi="Calibri" w:cs="Arial"/>
        </w:rPr>
        <w:t xml:space="preserve">Especificações Técnicas </w:t>
      </w:r>
      <w:r w:rsidRPr="00854DB7">
        <w:rPr>
          <w:rFonts w:ascii="Calibri" w:hAnsi="Calibri" w:cs="Arial"/>
        </w:rPr>
        <w:t>estabelece</w:t>
      </w:r>
      <w:r w:rsidR="00227695">
        <w:rPr>
          <w:rFonts w:ascii="Calibri" w:hAnsi="Calibri" w:cs="Arial"/>
        </w:rPr>
        <w:t>m</w:t>
      </w:r>
      <w:r w:rsidRPr="00854DB7">
        <w:rPr>
          <w:rFonts w:ascii="Calibri" w:hAnsi="Calibri" w:cs="Arial"/>
        </w:rPr>
        <w:t xml:space="preserve"> as </w:t>
      </w:r>
      <w:r w:rsidR="00227695">
        <w:rPr>
          <w:rFonts w:ascii="Calibri" w:hAnsi="Calibri" w:cs="Arial"/>
        </w:rPr>
        <w:t>condições necessárias e fornecem</w:t>
      </w:r>
      <w:r w:rsidRPr="00854DB7">
        <w:rPr>
          <w:rFonts w:ascii="Calibri" w:hAnsi="Calibri" w:cs="Arial"/>
        </w:rPr>
        <w:t xml:space="preserve"> informações para elaboração de pro</w:t>
      </w:r>
      <w:r w:rsidR="005F6AC3">
        <w:rPr>
          <w:rFonts w:ascii="Calibri" w:hAnsi="Calibri" w:cs="Arial"/>
        </w:rPr>
        <w:t xml:space="preserve">postas, visando </w:t>
      </w:r>
      <w:r w:rsidR="00227695">
        <w:rPr>
          <w:rFonts w:ascii="Calibri" w:hAnsi="Calibri" w:cs="Arial"/>
        </w:rPr>
        <w:t xml:space="preserve">o aluguel de máquinas e </w:t>
      </w:r>
      <w:r w:rsidR="008A7DE3">
        <w:rPr>
          <w:rFonts w:ascii="Calibri" w:hAnsi="Calibri" w:cs="Arial"/>
        </w:rPr>
        <w:t>veículos</w:t>
      </w:r>
      <w:r w:rsidR="002C2B13">
        <w:rPr>
          <w:rFonts w:ascii="Calibri" w:hAnsi="Calibri" w:cs="Arial"/>
        </w:rPr>
        <w:t xml:space="preserve"> para manutenção da malha de drenagem do Perímetro de Irrigação Senador Nilo Coelho.</w:t>
      </w:r>
    </w:p>
    <w:p w:rsidR="00BD556C" w:rsidRPr="0071725D" w:rsidRDefault="00BD556C" w:rsidP="0071725D">
      <w:pPr>
        <w:jc w:val="both"/>
        <w:rPr>
          <w:rFonts w:asciiTheme="minorHAnsi" w:hAnsiTheme="minorHAnsi" w:cs="Arial"/>
        </w:rPr>
      </w:pPr>
    </w:p>
    <w:p w:rsidR="002374CF" w:rsidRPr="00F73CDE" w:rsidRDefault="002374CF" w:rsidP="00AC51EB">
      <w:pPr>
        <w:numPr>
          <w:ilvl w:val="0"/>
          <w:numId w:val="3"/>
        </w:numPr>
        <w:ind w:left="1979" w:hanging="1979"/>
        <w:rPr>
          <w:rFonts w:asciiTheme="minorHAnsi" w:hAnsiTheme="minorHAnsi" w:cs="Arial"/>
          <w:b/>
        </w:rPr>
      </w:pPr>
      <w:r w:rsidRPr="00F73CDE">
        <w:rPr>
          <w:rFonts w:asciiTheme="minorHAnsi" w:hAnsiTheme="minorHAnsi" w:cs="Arial"/>
          <w:b/>
        </w:rPr>
        <w:t>DESCRIÇÃO DOS SERVIÇOS:</w:t>
      </w:r>
    </w:p>
    <w:p w:rsidR="007B6458" w:rsidRPr="00F73CDE" w:rsidRDefault="007B3AAC" w:rsidP="00602DC7">
      <w:pPr>
        <w:spacing w:before="240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Cs/>
        </w:rPr>
        <w:t xml:space="preserve">Seguem os principais serviços que serão realizados pelas </w:t>
      </w:r>
      <w:r w:rsidR="008A6953">
        <w:rPr>
          <w:rFonts w:asciiTheme="minorHAnsi" w:hAnsiTheme="minorHAnsi" w:cs="Arial"/>
          <w:bCs/>
        </w:rPr>
        <w:t>máquinas</w:t>
      </w:r>
      <w:r w:rsidR="00C27735">
        <w:rPr>
          <w:rFonts w:asciiTheme="minorHAnsi" w:hAnsiTheme="minorHAnsi" w:cs="Arial"/>
          <w:bCs/>
        </w:rPr>
        <w:t xml:space="preserve"> e veículos</w:t>
      </w:r>
      <w:r>
        <w:rPr>
          <w:rFonts w:asciiTheme="minorHAnsi" w:hAnsiTheme="minorHAnsi" w:cs="Arial"/>
          <w:bCs/>
        </w:rPr>
        <w:t xml:space="preserve"> alugados</w:t>
      </w:r>
      <w:r w:rsidR="000A0309">
        <w:rPr>
          <w:rFonts w:asciiTheme="minorHAnsi" w:hAnsiTheme="minorHAnsi" w:cs="Arial"/>
          <w:bCs/>
        </w:rPr>
        <w:t xml:space="preserve">, </w:t>
      </w:r>
      <w:r w:rsidR="00FC6AA2">
        <w:rPr>
          <w:rFonts w:asciiTheme="minorHAnsi" w:hAnsiTheme="minorHAnsi" w:cs="Arial"/>
          <w:bCs/>
        </w:rPr>
        <w:t>de acordo com o período apresentado na planilha anexa</w:t>
      </w:r>
      <w:r w:rsidR="007B6458" w:rsidRPr="00F73CDE">
        <w:rPr>
          <w:rFonts w:asciiTheme="minorHAnsi" w:hAnsiTheme="minorHAnsi" w:cs="Arial"/>
          <w:bCs/>
        </w:rPr>
        <w:t>:</w:t>
      </w:r>
    </w:p>
    <w:p w:rsidR="00280F4F" w:rsidRPr="003D6CD3" w:rsidRDefault="003D6CD3" w:rsidP="00AC51EB">
      <w:pPr>
        <w:numPr>
          <w:ilvl w:val="1"/>
          <w:numId w:val="3"/>
        </w:numPr>
        <w:spacing w:before="120" w:after="120"/>
        <w:ind w:hanging="425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LIMPEZA</w:t>
      </w:r>
    </w:p>
    <w:p w:rsidR="00586105" w:rsidRDefault="003D6CD3" w:rsidP="00FC6AA2">
      <w:pPr>
        <w:ind w:left="851"/>
        <w:jc w:val="both"/>
        <w:rPr>
          <w:rFonts w:asciiTheme="minorHAnsi" w:hAnsiTheme="minorHAnsi" w:cs="Arial"/>
        </w:rPr>
      </w:pPr>
      <w:r w:rsidRPr="003D6CD3">
        <w:rPr>
          <w:rFonts w:asciiTheme="minorHAnsi" w:hAnsiTheme="minorHAnsi" w:cs="Arial"/>
        </w:rPr>
        <w:t>Refere-se ao serviço</w:t>
      </w:r>
      <w:r>
        <w:rPr>
          <w:rFonts w:asciiTheme="minorHAnsi" w:hAnsiTheme="minorHAnsi" w:cs="Arial"/>
        </w:rPr>
        <w:t xml:space="preserve"> de el</w:t>
      </w:r>
      <w:r w:rsidR="00FC6AA2">
        <w:rPr>
          <w:rFonts w:asciiTheme="minorHAnsi" w:hAnsiTheme="minorHAnsi" w:cs="Arial"/>
        </w:rPr>
        <w:t>iminação da vegetação e</w:t>
      </w:r>
      <w:r>
        <w:rPr>
          <w:rFonts w:asciiTheme="minorHAnsi" w:hAnsiTheme="minorHAnsi" w:cs="Arial"/>
        </w:rPr>
        <w:t xml:space="preserve"> regularização da </w:t>
      </w:r>
      <w:r w:rsidR="00A26519">
        <w:rPr>
          <w:rFonts w:asciiTheme="minorHAnsi" w:hAnsiTheme="minorHAnsi" w:cs="Arial"/>
        </w:rPr>
        <w:t xml:space="preserve">margem </w:t>
      </w:r>
      <w:r>
        <w:rPr>
          <w:rFonts w:asciiTheme="minorHAnsi" w:hAnsiTheme="minorHAnsi" w:cs="Arial"/>
        </w:rPr>
        <w:t>lateral do dreno onde foi depositado o material de escavação</w:t>
      </w:r>
      <w:r w:rsidR="00320374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</w:t>
      </w:r>
      <w:r w:rsidR="00FC6AA2">
        <w:rPr>
          <w:rFonts w:asciiTheme="minorHAnsi" w:hAnsiTheme="minorHAnsi" w:cs="Arial"/>
        </w:rPr>
        <w:t xml:space="preserve">sendo importante </w:t>
      </w:r>
      <w:r>
        <w:rPr>
          <w:rFonts w:asciiTheme="minorHAnsi" w:hAnsiTheme="minorHAnsi" w:cs="Arial"/>
        </w:rPr>
        <w:t>para</w:t>
      </w:r>
      <w:r w:rsidR="00FC6AA2">
        <w:rPr>
          <w:rFonts w:asciiTheme="minorHAnsi" w:hAnsiTheme="minorHAnsi" w:cs="Arial"/>
        </w:rPr>
        <w:t xml:space="preserve"> o</w:t>
      </w:r>
      <w:r>
        <w:rPr>
          <w:rFonts w:asciiTheme="minorHAnsi" w:hAnsiTheme="minorHAnsi" w:cs="Arial"/>
        </w:rPr>
        <w:t xml:space="preserve"> acesso da</w:t>
      </w:r>
      <w:r w:rsidR="00A26519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 máquina</w:t>
      </w:r>
      <w:r w:rsidR="00A26519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. </w:t>
      </w:r>
    </w:p>
    <w:p w:rsidR="00E53B88" w:rsidRDefault="00E53B88" w:rsidP="00FC6AA2">
      <w:pPr>
        <w:ind w:left="851"/>
        <w:jc w:val="both"/>
        <w:rPr>
          <w:rFonts w:asciiTheme="minorHAnsi" w:hAnsiTheme="minorHAnsi" w:cs="Arial"/>
        </w:rPr>
      </w:pPr>
    </w:p>
    <w:p w:rsidR="004C609F" w:rsidRPr="00586105" w:rsidRDefault="000C1365" w:rsidP="00AC51EB">
      <w:pPr>
        <w:numPr>
          <w:ilvl w:val="1"/>
          <w:numId w:val="3"/>
        </w:numPr>
        <w:spacing w:after="120"/>
        <w:ind w:hanging="425"/>
        <w:rPr>
          <w:rFonts w:asciiTheme="minorHAnsi" w:hAnsiTheme="minorHAnsi" w:cs="Arial"/>
          <w:b/>
        </w:rPr>
      </w:pPr>
      <w:r w:rsidRPr="000C1365">
        <w:rPr>
          <w:rFonts w:asciiTheme="minorHAnsi" w:hAnsiTheme="minorHAnsi" w:cs="Arial"/>
          <w:b/>
        </w:rPr>
        <w:t xml:space="preserve"> DESASSOREAMENTO </w:t>
      </w:r>
    </w:p>
    <w:p w:rsidR="00A26519" w:rsidRDefault="000C1365" w:rsidP="00E93DBD">
      <w:pPr>
        <w:ind w:left="851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Ref</w:t>
      </w:r>
      <w:r w:rsidR="00591595">
        <w:rPr>
          <w:rFonts w:asciiTheme="minorHAnsi" w:hAnsiTheme="minorHAnsi" w:cs="Arial"/>
        </w:rPr>
        <w:t xml:space="preserve">ere-se ao serviço de </w:t>
      </w:r>
      <w:r w:rsidR="003C5E9E">
        <w:rPr>
          <w:rFonts w:asciiTheme="minorHAnsi" w:hAnsiTheme="minorHAnsi" w:cs="Arial"/>
        </w:rPr>
        <w:t>escavação de</w:t>
      </w:r>
      <w:r w:rsidR="00873D43">
        <w:rPr>
          <w:rFonts w:asciiTheme="minorHAnsi" w:hAnsiTheme="minorHAnsi" w:cs="Arial"/>
        </w:rPr>
        <w:t xml:space="preserve"> solo mole</w:t>
      </w:r>
      <w:r w:rsidR="001B50CF">
        <w:rPr>
          <w:rFonts w:asciiTheme="minorHAnsi" w:hAnsiTheme="minorHAnsi" w:cs="Arial"/>
        </w:rPr>
        <w:t xml:space="preserve"> (saturado)</w:t>
      </w:r>
      <w:r w:rsidR="003C5E9E">
        <w:rPr>
          <w:rFonts w:asciiTheme="minorHAnsi" w:hAnsiTheme="minorHAnsi" w:cs="Arial"/>
        </w:rPr>
        <w:t xml:space="preserve"> e material de 1ª categoria,</w:t>
      </w:r>
      <w:r w:rsidR="00873D43">
        <w:rPr>
          <w:rFonts w:asciiTheme="minorHAnsi" w:hAnsiTheme="minorHAnsi" w:cs="Arial"/>
        </w:rPr>
        <w:t xml:space="preserve"> </w:t>
      </w:r>
      <w:r w:rsidR="003C5E9E">
        <w:rPr>
          <w:rFonts w:asciiTheme="minorHAnsi" w:hAnsiTheme="minorHAnsi" w:cs="Arial"/>
        </w:rPr>
        <w:t>com ou sem componentes orgânicos</w:t>
      </w:r>
      <w:r w:rsidR="00873D43">
        <w:rPr>
          <w:rFonts w:asciiTheme="minorHAnsi" w:hAnsiTheme="minorHAnsi" w:cs="Arial"/>
        </w:rPr>
        <w:t>,</w:t>
      </w:r>
      <w:r w:rsidR="00591595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depositados no fundo dos drenos, </w:t>
      </w:r>
      <w:r w:rsidR="00602DC7">
        <w:rPr>
          <w:rFonts w:asciiTheme="minorHAnsi" w:hAnsiTheme="minorHAnsi" w:cs="Arial"/>
        </w:rPr>
        <w:t xml:space="preserve">sendo </w:t>
      </w:r>
      <w:r>
        <w:rPr>
          <w:rFonts w:asciiTheme="minorHAnsi" w:hAnsiTheme="minorHAnsi" w:cs="Arial"/>
        </w:rPr>
        <w:t>executado de forma mecânica</w:t>
      </w:r>
      <w:r w:rsidR="00227695">
        <w:rPr>
          <w:rFonts w:asciiTheme="minorHAnsi" w:hAnsiTheme="minorHAnsi" w:cs="Arial"/>
        </w:rPr>
        <w:t>,</w:t>
      </w:r>
      <w:r w:rsidR="007B6458">
        <w:rPr>
          <w:rFonts w:asciiTheme="minorHAnsi" w:hAnsiTheme="minorHAnsi" w:cs="Arial"/>
        </w:rPr>
        <w:t xml:space="preserve"> com o uso de escavadeira hidráulica</w:t>
      </w:r>
      <w:r w:rsidR="00E53B88">
        <w:rPr>
          <w:rFonts w:asciiTheme="minorHAnsi" w:hAnsiTheme="minorHAnsi" w:cs="Arial"/>
        </w:rPr>
        <w:t>, respeitando as cotas de drenagem</w:t>
      </w:r>
      <w:r w:rsidR="00155FB1">
        <w:rPr>
          <w:rFonts w:asciiTheme="minorHAnsi" w:hAnsiTheme="minorHAnsi" w:cs="Arial"/>
        </w:rPr>
        <w:t>.</w:t>
      </w:r>
      <w:r w:rsidR="00320374">
        <w:rPr>
          <w:rFonts w:asciiTheme="minorHAnsi" w:hAnsiTheme="minorHAnsi" w:cs="Arial"/>
        </w:rPr>
        <w:t xml:space="preserve"> </w:t>
      </w:r>
    </w:p>
    <w:p w:rsidR="00E53B88" w:rsidRDefault="00E53B88" w:rsidP="00E93DBD">
      <w:pPr>
        <w:ind w:left="851"/>
        <w:jc w:val="both"/>
        <w:rPr>
          <w:rFonts w:asciiTheme="minorHAnsi" w:hAnsiTheme="minorHAnsi" w:cs="Arial"/>
        </w:rPr>
      </w:pPr>
    </w:p>
    <w:p w:rsidR="00BA0639" w:rsidRDefault="00A245CB" w:rsidP="00AC51EB">
      <w:pPr>
        <w:numPr>
          <w:ilvl w:val="1"/>
          <w:numId w:val="3"/>
        </w:numPr>
        <w:spacing w:after="120"/>
        <w:ind w:hanging="425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REMOÇÃO DE</w:t>
      </w:r>
      <w:r w:rsidR="00871618" w:rsidRPr="00F73CDE">
        <w:rPr>
          <w:rFonts w:asciiTheme="minorHAnsi" w:hAnsiTheme="minorHAnsi" w:cs="Arial"/>
          <w:b/>
        </w:rPr>
        <w:t xml:space="preserve"> MATERIAL </w:t>
      </w:r>
    </w:p>
    <w:p w:rsidR="00BA0639" w:rsidRPr="003C5E9E" w:rsidRDefault="00BA0639" w:rsidP="00BA0639">
      <w:pPr>
        <w:spacing w:after="120"/>
        <w:ind w:left="851"/>
        <w:jc w:val="both"/>
        <w:rPr>
          <w:rFonts w:asciiTheme="minorHAnsi" w:hAnsiTheme="minorHAnsi" w:cs="Arial"/>
        </w:rPr>
      </w:pPr>
      <w:r w:rsidRPr="00BA0639">
        <w:rPr>
          <w:rFonts w:asciiTheme="minorHAnsi" w:hAnsiTheme="minorHAnsi" w:cs="Arial"/>
        </w:rPr>
        <w:t>Refere-se ao</w:t>
      </w:r>
      <w:r w:rsidR="003C5E9E">
        <w:rPr>
          <w:rFonts w:asciiTheme="minorHAnsi" w:hAnsiTheme="minorHAnsi" w:cs="Arial"/>
        </w:rPr>
        <w:t>s</w:t>
      </w:r>
      <w:r w:rsidRPr="00BA0639">
        <w:rPr>
          <w:rFonts w:asciiTheme="minorHAnsi" w:hAnsiTheme="minorHAnsi" w:cs="Arial"/>
        </w:rPr>
        <w:t xml:space="preserve"> serviço</w:t>
      </w:r>
      <w:r w:rsidR="003C5E9E">
        <w:rPr>
          <w:rFonts w:asciiTheme="minorHAnsi" w:hAnsiTheme="minorHAnsi" w:cs="Arial"/>
        </w:rPr>
        <w:t>s</w:t>
      </w:r>
      <w:r w:rsidRPr="00BA0639">
        <w:rPr>
          <w:rFonts w:asciiTheme="minorHAnsi" w:hAnsiTheme="minorHAnsi" w:cs="Arial"/>
        </w:rPr>
        <w:t xml:space="preserve"> de</w:t>
      </w:r>
      <w:r w:rsidR="003C5E9E">
        <w:rPr>
          <w:rFonts w:asciiTheme="minorHAnsi" w:hAnsiTheme="minorHAnsi" w:cs="Arial"/>
        </w:rPr>
        <w:t xml:space="preserve"> carga, transporte e descarga de material de 1ª categoria </w:t>
      </w:r>
      <w:r>
        <w:rPr>
          <w:rFonts w:asciiTheme="minorHAnsi" w:hAnsiTheme="minorHAnsi" w:cs="Arial"/>
        </w:rPr>
        <w:t>e solo mole</w:t>
      </w:r>
      <w:r w:rsidR="001B50CF">
        <w:rPr>
          <w:rFonts w:asciiTheme="minorHAnsi" w:hAnsiTheme="minorHAnsi" w:cs="Arial"/>
        </w:rPr>
        <w:t xml:space="preserve"> (saturado)</w:t>
      </w:r>
      <w:r w:rsidR="003C5E9E">
        <w:rPr>
          <w:rFonts w:asciiTheme="minorHAnsi" w:hAnsiTheme="minorHAnsi" w:cs="Arial"/>
        </w:rPr>
        <w:t>, com ou sem componentes orgânicos</w:t>
      </w:r>
      <w:r w:rsidRPr="00BA0639">
        <w:rPr>
          <w:rFonts w:asciiTheme="minorHAnsi" w:hAnsiTheme="minorHAnsi" w:cs="Arial"/>
        </w:rPr>
        <w:t>. O material deverá ser remov</w:t>
      </w:r>
      <w:r w:rsidR="001F3B59">
        <w:rPr>
          <w:rFonts w:asciiTheme="minorHAnsi" w:hAnsiTheme="minorHAnsi" w:cs="Arial"/>
        </w:rPr>
        <w:t xml:space="preserve">ido com escavadeira hidráulica, transportado em caminhão basculante e depositado em </w:t>
      </w:r>
      <w:r w:rsidR="001F3B59" w:rsidRPr="001F3B59">
        <w:rPr>
          <w:rFonts w:asciiTheme="minorHAnsi" w:hAnsiTheme="minorHAnsi" w:cs="Arial"/>
        </w:rPr>
        <w:t>áreas designadas pela Fiscalização</w:t>
      </w:r>
      <w:r w:rsidR="001B50CF">
        <w:rPr>
          <w:rFonts w:asciiTheme="minorHAnsi" w:hAnsiTheme="minorHAnsi" w:cs="Arial"/>
        </w:rPr>
        <w:t>,</w:t>
      </w:r>
      <w:r w:rsidR="00E53B88">
        <w:rPr>
          <w:rFonts w:asciiTheme="minorHAnsi" w:hAnsiTheme="minorHAnsi" w:cs="Arial"/>
        </w:rPr>
        <w:t xml:space="preserve"> </w:t>
      </w:r>
      <w:r w:rsidR="001B50CF">
        <w:rPr>
          <w:rFonts w:asciiTheme="minorHAnsi" w:hAnsiTheme="minorHAnsi" w:cs="Arial"/>
        </w:rPr>
        <w:t>r</w:t>
      </w:r>
      <w:r w:rsidR="003C5E9E" w:rsidRPr="003C5E9E">
        <w:rPr>
          <w:rFonts w:asciiTheme="minorHAnsi" w:hAnsiTheme="minorHAnsi" w:cs="Arial"/>
        </w:rPr>
        <w:t>e</w:t>
      </w:r>
      <w:r w:rsidR="003C5E9E">
        <w:rPr>
          <w:rFonts w:asciiTheme="minorHAnsi" w:hAnsiTheme="minorHAnsi" w:cs="Arial"/>
        </w:rPr>
        <w:t>s</w:t>
      </w:r>
      <w:r w:rsidR="001B50CF">
        <w:rPr>
          <w:rFonts w:asciiTheme="minorHAnsi" w:hAnsiTheme="minorHAnsi" w:cs="Arial"/>
        </w:rPr>
        <w:t>peitando o deslocamento médio</w:t>
      </w:r>
      <w:r w:rsidR="00E53B88" w:rsidRPr="00E53B88">
        <w:rPr>
          <w:rFonts w:asciiTheme="minorHAnsi" w:hAnsiTheme="minorHAnsi" w:cs="Arial"/>
        </w:rPr>
        <w:t xml:space="preserve"> de </w:t>
      </w:r>
      <w:r w:rsidR="001F3B59">
        <w:rPr>
          <w:rFonts w:asciiTheme="minorHAnsi" w:hAnsiTheme="minorHAnsi" w:cs="Arial"/>
        </w:rPr>
        <w:t>210</w:t>
      </w:r>
      <w:r w:rsidR="00E53B88" w:rsidRPr="00E53B88">
        <w:rPr>
          <w:rFonts w:asciiTheme="minorHAnsi" w:hAnsiTheme="minorHAnsi" w:cs="Arial"/>
        </w:rPr>
        <w:t xml:space="preserve"> km/dia</w:t>
      </w:r>
      <w:r w:rsidR="00954A6D">
        <w:rPr>
          <w:rFonts w:asciiTheme="minorHAnsi" w:hAnsiTheme="minorHAnsi" w:cs="Arial"/>
        </w:rPr>
        <w:t>/caminhão</w:t>
      </w:r>
      <w:r w:rsidR="00E53B88" w:rsidRPr="00E53B88">
        <w:rPr>
          <w:rFonts w:asciiTheme="minorHAnsi" w:hAnsiTheme="minorHAnsi" w:cs="Arial"/>
        </w:rPr>
        <w:t>.</w:t>
      </w:r>
    </w:p>
    <w:p w:rsidR="00BA0639" w:rsidRPr="00F73CDE" w:rsidRDefault="00BA0639" w:rsidP="00AC51EB">
      <w:pPr>
        <w:numPr>
          <w:ilvl w:val="1"/>
          <w:numId w:val="3"/>
        </w:numPr>
        <w:spacing w:after="120"/>
        <w:ind w:hanging="425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TRANSPORTE DE PESSOAL</w:t>
      </w:r>
    </w:p>
    <w:p w:rsidR="00871618" w:rsidRDefault="00871618" w:rsidP="00E93DBD">
      <w:pPr>
        <w:ind w:left="851"/>
        <w:jc w:val="both"/>
        <w:rPr>
          <w:rFonts w:asciiTheme="minorHAnsi" w:hAnsiTheme="minorHAnsi" w:cs="Arial"/>
        </w:rPr>
      </w:pPr>
      <w:r w:rsidRPr="00F73CDE">
        <w:rPr>
          <w:rFonts w:asciiTheme="minorHAnsi" w:hAnsiTheme="minorHAnsi" w:cs="Arial"/>
        </w:rPr>
        <w:t xml:space="preserve">Refere-se ao serviço de </w:t>
      </w:r>
      <w:r w:rsidR="00BA0639">
        <w:rPr>
          <w:rFonts w:asciiTheme="minorHAnsi" w:hAnsiTheme="minorHAnsi" w:cs="Arial"/>
        </w:rPr>
        <w:t>transporte de operadores, motoristas e auxiliares, da sede da CONTRATADA até o local de trabalho</w:t>
      </w:r>
      <w:r w:rsidR="00DD7E08">
        <w:rPr>
          <w:rFonts w:asciiTheme="minorHAnsi" w:hAnsiTheme="minorHAnsi" w:cs="Arial"/>
        </w:rPr>
        <w:t>, bem como o retorno</w:t>
      </w:r>
      <w:r w:rsidR="00BA0639">
        <w:rPr>
          <w:rFonts w:asciiTheme="minorHAnsi" w:hAnsiTheme="minorHAnsi" w:cs="Arial"/>
        </w:rPr>
        <w:t xml:space="preserve">. </w:t>
      </w:r>
      <w:r w:rsidR="00BA0639" w:rsidRPr="00BA0639">
        <w:rPr>
          <w:rFonts w:asciiTheme="minorHAnsi" w:hAnsiTheme="minorHAnsi" w:cs="Arial"/>
        </w:rPr>
        <w:t>O</w:t>
      </w:r>
      <w:r w:rsidR="00E53B88">
        <w:rPr>
          <w:rFonts w:asciiTheme="minorHAnsi" w:hAnsiTheme="minorHAnsi" w:cs="Arial"/>
        </w:rPr>
        <w:t>s</w:t>
      </w:r>
      <w:r w:rsidR="00BA0639" w:rsidRPr="00BA0639">
        <w:rPr>
          <w:rFonts w:asciiTheme="minorHAnsi" w:hAnsiTheme="minorHAnsi" w:cs="Arial"/>
        </w:rPr>
        <w:t xml:space="preserve"> veículo</w:t>
      </w:r>
      <w:r w:rsidR="00E53B88">
        <w:rPr>
          <w:rFonts w:asciiTheme="minorHAnsi" w:hAnsiTheme="minorHAnsi" w:cs="Arial"/>
        </w:rPr>
        <w:t>s</w:t>
      </w:r>
      <w:r w:rsidR="00BA0639" w:rsidRPr="00BA0639">
        <w:rPr>
          <w:rFonts w:asciiTheme="minorHAnsi" w:hAnsiTheme="minorHAnsi" w:cs="Arial"/>
        </w:rPr>
        <w:t xml:space="preserve"> pa</w:t>
      </w:r>
      <w:r w:rsidR="001F3B59">
        <w:rPr>
          <w:rFonts w:asciiTheme="minorHAnsi" w:hAnsiTheme="minorHAnsi" w:cs="Arial"/>
        </w:rPr>
        <w:t>ra transporte de pessoal</w:t>
      </w:r>
      <w:r w:rsidR="00FC3D83">
        <w:rPr>
          <w:rFonts w:asciiTheme="minorHAnsi" w:hAnsiTheme="minorHAnsi" w:cs="Arial"/>
        </w:rPr>
        <w:t xml:space="preserve"> (item 5</w:t>
      </w:r>
      <w:r w:rsidR="00E53B88">
        <w:rPr>
          <w:rFonts w:asciiTheme="minorHAnsi" w:hAnsiTheme="minorHAnsi" w:cs="Arial"/>
        </w:rPr>
        <w:t xml:space="preserve"> - Anexo)</w:t>
      </w:r>
      <w:r w:rsidR="00596DC5">
        <w:rPr>
          <w:rFonts w:asciiTheme="minorHAnsi" w:hAnsiTheme="minorHAnsi" w:cs="Arial"/>
        </w:rPr>
        <w:t>,</w:t>
      </w:r>
      <w:r w:rsidR="00E53B88">
        <w:rPr>
          <w:rFonts w:asciiTheme="minorHAnsi" w:hAnsiTheme="minorHAnsi" w:cs="Arial"/>
        </w:rPr>
        <w:t xml:space="preserve"> ficarão</w:t>
      </w:r>
      <w:r w:rsidR="00596DC5">
        <w:rPr>
          <w:rFonts w:asciiTheme="minorHAnsi" w:hAnsiTheme="minorHAnsi" w:cs="Arial"/>
        </w:rPr>
        <w:t xml:space="preserve"> à disposição da fiscalização </w:t>
      </w:r>
      <w:r w:rsidR="001F3B59" w:rsidRPr="00596DC5">
        <w:rPr>
          <w:rFonts w:ascii="Calibri" w:hAnsi="Calibri" w:cs="Arial"/>
          <w:color w:val="000000" w:themeColor="text1"/>
        </w:rPr>
        <w:t xml:space="preserve">para o apoio que </w:t>
      </w:r>
      <w:r w:rsidR="00954A6D">
        <w:rPr>
          <w:rFonts w:ascii="Calibri" w:hAnsi="Calibri" w:cs="Arial"/>
          <w:color w:val="000000" w:themeColor="text1"/>
        </w:rPr>
        <w:t xml:space="preserve">esta </w:t>
      </w:r>
      <w:r w:rsidR="001F3B59" w:rsidRPr="00596DC5">
        <w:rPr>
          <w:rFonts w:ascii="Calibri" w:hAnsi="Calibri" w:cs="Arial"/>
          <w:color w:val="000000" w:themeColor="text1"/>
        </w:rPr>
        <w:t xml:space="preserve">julgar necessário, respeitando o deslocamento médio de </w:t>
      </w:r>
      <w:r w:rsidR="00135A8D">
        <w:rPr>
          <w:rFonts w:ascii="Calibri" w:hAnsi="Calibri" w:cs="Arial"/>
          <w:color w:val="000000" w:themeColor="text1"/>
        </w:rPr>
        <w:t>18</w:t>
      </w:r>
      <w:r w:rsidR="001F3B59" w:rsidRPr="00596DC5">
        <w:rPr>
          <w:rFonts w:ascii="Calibri" w:hAnsi="Calibri" w:cs="Arial"/>
          <w:color w:val="000000" w:themeColor="text1"/>
        </w:rPr>
        <w:t>0 km/dia/veículo.</w:t>
      </w:r>
    </w:p>
    <w:p w:rsidR="00274570" w:rsidRPr="003D6CD3" w:rsidRDefault="00274570" w:rsidP="00E93DBD">
      <w:pPr>
        <w:ind w:left="851"/>
        <w:jc w:val="both"/>
        <w:rPr>
          <w:rFonts w:asciiTheme="minorHAnsi" w:hAnsiTheme="minorHAnsi" w:cs="Arial"/>
        </w:rPr>
      </w:pPr>
    </w:p>
    <w:p w:rsidR="00B863F4" w:rsidRDefault="00D90F24" w:rsidP="00AC51EB">
      <w:pPr>
        <w:pStyle w:val="Corpodetexto21"/>
        <w:numPr>
          <w:ilvl w:val="0"/>
          <w:numId w:val="3"/>
        </w:numPr>
        <w:tabs>
          <w:tab w:val="left" w:pos="567"/>
          <w:tab w:val="left" w:pos="993"/>
          <w:tab w:val="left" w:pos="113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t>CONDIÇÕ</w:t>
      </w:r>
      <w:r w:rsidR="00A90B68" w:rsidRPr="0071725D">
        <w:rPr>
          <w:rFonts w:asciiTheme="minorHAnsi" w:hAnsiTheme="minorHAnsi" w:cs="Arial"/>
          <w:b/>
          <w:szCs w:val="24"/>
        </w:rPr>
        <w:t xml:space="preserve">ES DE </w:t>
      </w:r>
      <w:r w:rsidR="00F6424B" w:rsidRPr="0071725D">
        <w:rPr>
          <w:rFonts w:asciiTheme="minorHAnsi" w:hAnsiTheme="minorHAnsi" w:cs="Arial"/>
          <w:b/>
          <w:szCs w:val="24"/>
        </w:rPr>
        <w:t>EXECUÇÃO DOS SERVIÇOS</w:t>
      </w:r>
    </w:p>
    <w:p w:rsidR="004C2A30" w:rsidRPr="0071725D" w:rsidRDefault="004C2A30" w:rsidP="00E93DBD">
      <w:pPr>
        <w:pStyle w:val="Corpodetexto21"/>
        <w:tabs>
          <w:tab w:val="left" w:pos="567"/>
          <w:tab w:val="left" w:pos="993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397"/>
        <w:textAlignment w:val="baseline"/>
        <w:rPr>
          <w:rFonts w:asciiTheme="minorHAnsi" w:hAnsiTheme="minorHAnsi" w:cs="Arial"/>
          <w:b/>
          <w:szCs w:val="24"/>
        </w:rPr>
      </w:pPr>
    </w:p>
    <w:p w:rsidR="00596DC5" w:rsidRPr="00B666C8" w:rsidRDefault="00C869EE" w:rsidP="00B666C8">
      <w:pPr>
        <w:pStyle w:val="PargrafodaLista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71725D">
        <w:rPr>
          <w:rFonts w:asciiTheme="minorHAnsi" w:hAnsiTheme="minorHAnsi" w:cs="Arial"/>
        </w:rPr>
        <w:t xml:space="preserve">A fiscalização será responsável pela </w:t>
      </w:r>
      <w:r w:rsidR="00E70477">
        <w:rPr>
          <w:rFonts w:asciiTheme="minorHAnsi" w:hAnsiTheme="minorHAnsi" w:cs="Arial"/>
        </w:rPr>
        <w:t xml:space="preserve">inspeção </w:t>
      </w:r>
      <w:r w:rsidR="001F3B59">
        <w:rPr>
          <w:rFonts w:ascii="Calibri" w:hAnsi="Calibri" w:cs="Arial"/>
        </w:rPr>
        <w:t>d</w:t>
      </w:r>
      <w:r w:rsidR="00E70477">
        <w:rPr>
          <w:rFonts w:asciiTheme="minorHAnsi" w:hAnsiTheme="minorHAnsi" w:cs="Arial"/>
        </w:rPr>
        <w:t xml:space="preserve">os </w:t>
      </w:r>
      <w:r w:rsidR="00FC1238">
        <w:rPr>
          <w:rFonts w:asciiTheme="minorHAnsi" w:hAnsiTheme="minorHAnsi" w:cs="Arial"/>
        </w:rPr>
        <w:t>equipamentos</w:t>
      </w:r>
      <w:r w:rsidR="00E70477">
        <w:rPr>
          <w:rFonts w:asciiTheme="minorHAnsi" w:hAnsiTheme="minorHAnsi" w:cs="Arial"/>
        </w:rPr>
        <w:t>, onde também serão analisados todos os itens exigidos pelo Código de Trânsito Brasileiro</w:t>
      </w:r>
      <w:r w:rsidRPr="0071725D">
        <w:rPr>
          <w:rFonts w:asciiTheme="minorHAnsi" w:hAnsiTheme="minorHAnsi" w:cs="Arial"/>
        </w:rPr>
        <w:t xml:space="preserve"> </w:t>
      </w:r>
      <w:r w:rsidR="00E70477">
        <w:rPr>
          <w:rFonts w:asciiTheme="minorHAnsi" w:hAnsiTheme="minorHAnsi" w:cs="Arial"/>
        </w:rPr>
        <w:t>(CTB)</w:t>
      </w:r>
      <w:r w:rsidR="00A42633">
        <w:rPr>
          <w:rFonts w:asciiTheme="minorHAnsi" w:hAnsiTheme="minorHAnsi" w:cs="Arial"/>
        </w:rPr>
        <w:t>.</w:t>
      </w:r>
      <w:r w:rsidR="00806B77" w:rsidRPr="00806B77">
        <w:rPr>
          <w:rFonts w:asciiTheme="minorHAnsi" w:hAnsiTheme="minorHAnsi" w:cs="Arial"/>
        </w:rPr>
        <w:t xml:space="preserve"> </w:t>
      </w:r>
      <w:r w:rsidR="00806B77" w:rsidRPr="0071725D">
        <w:rPr>
          <w:rFonts w:asciiTheme="minorHAnsi" w:hAnsiTheme="minorHAnsi" w:cs="Arial"/>
        </w:rPr>
        <w:t>Os serviços só poderão ser iniciados quando a contratada apresentar todas as condições necessárias previstas</w:t>
      </w:r>
      <w:r w:rsidR="000B2C4A">
        <w:rPr>
          <w:rFonts w:asciiTheme="minorHAnsi" w:hAnsiTheme="minorHAnsi" w:cs="Arial"/>
        </w:rPr>
        <w:t xml:space="preserve"> nestas Especificações Técnicas</w:t>
      </w:r>
      <w:r w:rsidR="000B2C4A" w:rsidRPr="001B230B">
        <w:rPr>
          <w:rFonts w:asciiTheme="minorHAnsi" w:hAnsiTheme="minorHAnsi" w:cs="Arial"/>
        </w:rPr>
        <w:t xml:space="preserve">, </w:t>
      </w:r>
      <w:r w:rsidR="003C7392" w:rsidRPr="001B230B">
        <w:rPr>
          <w:rFonts w:asciiTheme="minorHAnsi" w:hAnsiTheme="minorHAnsi" w:cs="Arial"/>
        </w:rPr>
        <w:t xml:space="preserve">com tolerância de </w:t>
      </w:r>
      <w:r w:rsidR="001B230B">
        <w:rPr>
          <w:rFonts w:asciiTheme="minorHAnsi" w:hAnsiTheme="minorHAnsi" w:cs="Arial"/>
        </w:rPr>
        <w:t>5</w:t>
      </w:r>
      <w:r w:rsidR="003C7392" w:rsidRPr="001B230B">
        <w:rPr>
          <w:rFonts w:asciiTheme="minorHAnsi" w:hAnsiTheme="minorHAnsi" w:cs="Arial"/>
        </w:rPr>
        <w:t xml:space="preserve"> dias para qualquer ajuste identificado, </w:t>
      </w:r>
      <w:r w:rsidR="000B2C4A" w:rsidRPr="001B230B">
        <w:rPr>
          <w:rFonts w:asciiTheme="minorHAnsi" w:hAnsiTheme="minorHAnsi" w:cs="Arial"/>
        </w:rPr>
        <w:t>a p</w:t>
      </w:r>
      <w:r w:rsidR="00FC6719">
        <w:rPr>
          <w:rFonts w:asciiTheme="minorHAnsi" w:hAnsiTheme="minorHAnsi" w:cs="Arial"/>
        </w:rPr>
        <w:t>artir daí</w:t>
      </w:r>
      <w:r w:rsidR="001B230B">
        <w:rPr>
          <w:rFonts w:asciiTheme="minorHAnsi" w:hAnsiTheme="minorHAnsi" w:cs="Arial"/>
        </w:rPr>
        <w:t>,</w:t>
      </w:r>
      <w:r w:rsidR="000B2C4A" w:rsidRPr="001B230B">
        <w:rPr>
          <w:rFonts w:asciiTheme="minorHAnsi" w:hAnsiTheme="minorHAnsi" w:cs="Arial"/>
        </w:rPr>
        <w:t xml:space="preserve"> será autorizada a mobilização até </w:t>
      </w:r>
      <w:r w:rsidR="001B230B">
        <w:rPr>
          <w:rFonts w:asciiTheme="minorHAnsi" w:hAnsiTheme="minorHAnsi" w:cs="Arial"/>
        </w:rPr>
        <w:t>o local de início dos trabalhos</w:t>
      </w:r>
      <w:r w:rsidR="000B2C4A" w:rsidRPr="001B230B">
        <w:rPr>
          <w:rFonts w:asciiTheme="minorHAnsi" w:hAnsiTheme="minorHAnsi" w:cs="Arial"/>
        </w:rPr>
        <w:t>, com todos os custos por conta da contratada</w:t>
      </w:r>
      <w:r w:rsidR="001B230B">
        <w:rPr>
          <w:rFonts w:asciiTheme="minorHAnsi" w:hAnsiTheme="minorHAnsi" w:cs="Arial"/>
        </w:rPr>
        <w:t>, bem como a desmobilização ao final do contrato</w:t>
      </w:r>
      <w:r w:rsidR="000B2C4A" w:rsidRPr="001B230B">
        <w:rPr>
          <w:rFonts w:asciiTheme="minorHAnsi" w:hAnsiTheme="minorHAnsi" w:cs="Arial"/>
        </w:rPr>
        <w:t>.</w:t>
      </w:r>
    </w:p>
    <w:p w:rsidR="00EA689D" w:rsidRPr="0018618B" w:rsidRDefault="00A245CB" w:rsidP="00AC51EB">
      <w:pPr>
        <w:pStyle w:val="Textoembloco"/>
        <w:numPr>
          <w:ilvl w:val="1"/>
          <w:numId w:val="3"/>
        </w:numPr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</w:t>
      </w:r>
      <w:r w:rsidR="00E3412A" w:rsidRPr="0018618B">
        <w:rPr>
          <w:rFonts w:asciiTheme="minorHAnsi" w:hAnsiTheme="minorHAnsi" w:cs="Arial"/>
        </w:rPr>
        <w:t xml:space="preserve"> CONTRATADA deverá</w:t>
      </w:r>
      <w:r w:rsidR="0018618B" w:rsidRPr="0018618B">
        <w:rPr>
          <w:rFonts w:asciiTheme="minorHAnsi" w:hAnsiTheme="minorHAnsi" w:cs="Arial"/>
        </w:rPr>
        <w:t xml:space="preserve"> apresentar </w:t>
      </w:r>
      <w:r w:rsidR="004B3A56">
        <w:rPr>
          <w:rFonts w:asciiTheme="minorHAnsi" w:hAnsiTheme="minorHAnsi" w:cs="Arial"/>
        </w:rPr>
        <w:t>as</w:t>
      </w:r>
      <w:r w:rsidR="007A2B33" w:rsidRPr="0018618B">
        <w:rPr>
          <w:rFonts w:asciiTheme="minorHAnsi" w:hAnsiTheme="minorHAnsi" w:cs="Arial"/>
        </w:rPr>
        <w:t xml:space="preserve"> máquinas</w:t>
      </w:r>
      <w:r w:rsidR="0018618B" w:rsidRPr="0018618B">
        <w:rPr>
          <w:rFonts w:asciiTheme="minorHAnsi" w:hAnsiTheme="minorHAnsi" w:cs="Arial"/>
        </w:rPr>
        <w:t xml:space="preserve"> e veículos </w:t>
      </w:r>
      <w:r w:rsidR="00EA689D" w:rsidRPr="0018618B">
        <w:rPr>
          <w:rFonts w:asciiTheme="minorHAnsi" w:hAnsiTheme="minorHAnsi" w:cs="Arial"/>
        </w:rPr>
        <w:t>abaixo:</w:t>
      </w:r>
    </w:p>
    <w:p w:rsidR="00EA689D" w:rsidRPr="005310D7" w:rsidRDefault="00771EB7" w:rsidP="00AC51EB">
      <w:pPr>
        <w:pStyle w:val="Textoembloco"/>
        <w:numPr>
          <w:ilvl w:val="0"/>
          <w:numId w:val="4"/>
        </w:numPr>
        <w:ind w:right="0"/>
        <w:rPr>
          <w:rFonts w:asciiTheme="minorHAnsi" w:hAnsiTheme="minorHAnsi" w:cs="Arial"/>
        </w:rPr>
      </w:pPr>
      <w:r w:rsidRPr="005310D7">
        <w:rPr>
          <w:rFonts w:asciiTheme="minorHAnsi" w:hAnsiTheme="minorHAnsi" w:cs="Arial"/>
        </w:rPr>
        <w:t>03 (três</w:t>
      </w:r>
      <w:r w:rsidR="009E6252" w:rsidRPr="005310D7">
        <w:rPr>
          <w:rFonts w:asciiTheme="minorHAnsi" w:hAnsiTheme="minorHAnsi" w:cs="Arial"/>
        </w:rPr>
        <w:t>)</w:t>
      </w:r>
      <w:r w:rsidR="00344851" w:rsidRPr="005310D7">
        <w:rPr>
          <w:rFonts w:asciiTheme="minorHAnsi" w:hAnsiTheme="minorHAnsi" w:cs="Arial"/>
        </w:rPr>
        <w:t xml:space="preserve"> </w:t>
      </w:r>
      <w:r w:rsidR="009A0262" w:rsidRPr="005310D7">
        <w:rPr>
          <w:rFonts w:asciiTheme="minorHAnsi" w:hAnsiTheme="minorHAnsi" w:cs="Arial"/>
        </w:rPr>
        <w:t>Escavadeiras hidráulica</w:t>
      </w:r>
      <w:r w:rsidR="008A7DE3" w:rsidRPr="005310D7">
        <w:rPr>
          <w:rFonts w:asciiTheme="minorHAnsi" w:hAnsiTheme="minorHAnsi" w:cs="Arial"/>
        </w:rPr>
        <w:t>s</w:t>
      </w:r>
      <w:r w:rsidR="009A0262" w:rsidRPr="005310D7">
        <w:rPr>
          <w:rFonts w:asciiTheme="minorHAnsi" w:hAnsiTheme="minorHAnsi" w:cs="Arial"/>
        </w:rPr>
        <w:t xml:space="preserve"> sobre estei</w:t>
      </w:r>
      <w:r w:rsidR="00B6733B" w:rsidRPr="005310D7">
        <w:rPr>
          <w:rFonts w:asciiTheme="minorHAnsi" w:hAnsiTheme="minorHAnsi" w:cs="Arial"/>
        </w:rPr>
        <w:t xml:space="preserve">ras, </w:t>
      </w:r>
      <w:r w:rsidR="00596DC5" w:rsidRPr="005310D7">
        <w:rPr>
          <w:rFonts w:asciiTheme="minorHAnsi" w:hAnsiTheme="minorHAnsi" w:cs="Arial"/>
        </w:rPr>
        <w:t xml:space="preserve">com </w:t>
      </w:r>
      <w:r w:rsidR="00B6733B" w:rsidRPr="005310D7">
        <w:rPr>
          <w:rFonts w:asciiTheme="minorHAnsi" w:hAnsiTheme="minorHAnsi" w:cs="Arial"/>
        </w:rPr>
        <w:t>capacidade mínima da caçamba</w:t>
      </w:r>
      <w:r w:rsidR="009A0262" w:rsidRPr="005310D7">
        <w:rPr>
          <w:rFonts w:asciiTheme="minorHAnsi" w:hAnsiTheme="minorHAnsi" w:cs="Arial"/>
        </w:rPr>
        <w:t xml:space="preserve"> </w:t>
      </w:r>
      <w:r w:rsidR="002752DC">
        <w:rPr>
          <w:rFonts w:asciiTheme="minorHAnsi" w:hAnsiTheme="minorHAnsi" w:cs="Arial"/>
        </w:rPr>
        <w:t xml:space="preserve">de </w:t>
      </w:r>
      <w:r w:rsidR="00C57851">
        <w:rPr>
          <w:rFonts w:asciiTheme="minorHAnsi" w:hAnsiTheme="minorHAnsi" w:cs="Arial"/>
        </w:rPr>
        <w:t>1,1</w:t>
      </w:r>
      <w:r w:rsidR="00A613BB" w:rsidRPr="005310D7">
        <w:rPr>
          <w:rFonts w:asciiTheme="minorHAnsi" w:hAnsiTheme="minorHAnsi" w:cs="Arial"/>
        </w:rPr>
        <w:t xml:space="preserve"> m³, peso operacional 2</w:t>
      </w:r>
      <w:r w:rsidR="004478D5">
        <w:rPr>
          <w:rFonts w:asciiTheme="minorHAnsi" w:hAnsiTheme="minorHAnsi" w:cs="Arial"/>
        </w:rPr>
        <w:t>2</w:t>
      </w:r>
      <w:r w:rsidR="009C7099" w:rsidRPr="005310D7">
        <w:rPr>
          <w:rFonts w:asciiTheme="minorHAnsi" w:hAnsiTheme="minorHAnsi" w:cs="Arial"/>
        </w:rPr>
        <w:t>t</w:t>
      </w:r>
      <w:r w:rsidR="008A7DE3" w:rsidRPr="005310D7">
        <w:rPr>
          <w:rFonts w:asciiTheme="minorHAnsi" w:hAnsiTheme="minorHAnsi" w:cs="Arial"/>
        </w:rPr>
        <w:t>, potência lí</w:t>
      </w:r>
      <w:r w:rsidR="009C7099" w:rsidRPr="005310D7">
        <w:rPr>
          <w:rFonts w:asciiTheme="minorHAnsi" w:hAnsiTheme="minorHAnsi" w:cs="Arial"/>
        </w:rPr>
        <w:t xml:space="preserve">quida </w:t>
      </w:r>
      <w:r w:rsidR="004478D5">
        <w:rPr>
          <w:rFonts w:asciiTheme="minorHAnsi" w:hAnsiTheme="minorHAnsi" w:cs="Arial"/>
        </w:rPr>
        <w:t>de 130</w:t>
      </w:r>
      <w:r w:rsidR="00F35848" w:rsidRPr="005310D7">
        <w:rPr>
          <w:rFonts w:asciiTheme="minorHAnsi" w:hAnsiTheme="minorHAnsi" w:cs="Arial"/>
        </w:rPr>
        <w:t xml:space="preserve"> </w:t>
      </w:r>
      <w:r w:rsidR="00A613BB" w:rsidRPr="005310D7">
        <w:rPr>
          <w:rFonts w:asciiTheme="minorHAnsi" w:hAnsiTheme="minorHAnsi" w:cs="Arial"/>
        </w:rPr>
        <w:t>HP</w:t>
      </w:r>
      <w:r w:rsidR="004E1D7C" w:rsidRPr="005310D7">
        <w:rPr>
          <w:rFonts w:asciiTheme="minorHAnsi" w:hAnsiTheme="minorHAnsi" w:cs="Arial"/>
        </w:rPr>
        <w:t xml:space="preserve">, </w:t>
      </w:r>
      <w:r w:rsidR="008A10DC" w:rsidRPr="005310D7">
        <w:rPr>
          <w:rFonts w:asciiTheme="minorHAnsi" w:hAnsiTheme="minorHAnsi" w:cs="Arial"/>
        </w:rPr>
        <w:t xml:space="preserve">amplitude para </w:t>
      </w:r>
      <w:r w:rsidR="00B6733B" w:rsidRPr="005310D7">
        <w:rPr>
          <w:rFonts w:asciiTheme="minorHAnsi" w:hAnsiTheme="minorHAnsi" w:cs="Arial"/>
        </w:rPr>
        <w:t>profundidade de escavação</w:t>
      </w:r>
      <w:r w:rsidR="00DC6A72" w:rsidRPr="005310D7">
        <w:rPr>
          <w:rFonts w:asciiTheme="minorHAnsi" w:hAnsiTheme="minorHAnsi" w:cs="Arial"/>
        </w:rPr>
        <w:t xml:space="preserve"> de</w:t>
      </w:r>
      <w:r w:rsidR="004E1D7C" w:rsidRPr="005310D7">
        <w:rPr>
          <w:rFonts w:asciiTheme="minorHAnsi" w:hAnsiTheme="minorHAnsi" w:cs="Arial"/>
        </w:rPr>
        <w:t xml:space="preserve"> </w:t>
      </w:r>
      <w:r w:rsidR="00FE0341" w:rsidRPr="005310D7">
        <w:rPr>
          <w:rFonts w:asciiTheme="minorHAnsi" w:hAnsiTheme="minorHAnsi" w:cs="Arial"/>
        </w:rPr>
        <w:t>6</w:t>
      </w:r>
      <w:r w:rsidR="00993BBE" w:rsidRPr="005310D7">
        <w:rPr>
          <w:rFonts w:asciiTheme="minorHAnsi" w:hAnsiTheme="minorHAnsi" w:cs="Arial"/>
        </w:rPr>
        <w:t>,5</w:t>
      </w:r>
      <w:r w:rsidR="00FE0341" w:rsidRPr="005310D7">
        <w:rPr>
          <w:rFonts w:asciiTheme="minorHAnsi" w:hAnsiTheme="minorHAnsi" w:cs="Arial"/>
        </w:rPr>
        <w:t xml:space="preserve"> </w:t>
      </w:r>
      <w:r w:rsidR="00696ED4" w:rsidRPr="005310D7">
        <w:rPr>
          <w:rFonts w:asciiTheme="minorHAnsi" w:hAnsiTheme="minorHAnsi" w:cs="Arial"/>
        </w:rPr>
        <w:t>m e alcance ao nível do solo de 9</w:t>
      </w:r>
      <w:r w:rsidR="00993BBE" w:rsidRPr="005310D7">
        <w:rPr>
          <w:rFonts w:asciiTheme="minorHAnsi" w:hAnsiTheme="minorHAnsi" w:cs="Arial"/>
        </w:rPr>
        <w:t>,7</w:t>
      </w:r>
      <w:r w:rsidR="00135A8D">
        <w:rPr>
          <w:rFonts w:asciiTheme="minorHAnsi" w:hAnsiTheme="minorHAnsi" w:cs="Arial"/>
        </w:rPr>
        <w:t xml:space="preserve"> m;</w:t>
      </w:r>
    </w:p>
    <w:p w:rsidR="00871618" w:rsidRDefault="00BD6C89" w:rsidP="00AC51EB">
      <w:pPr>
        <w:pStyle w:val="Textoembloco"/>
        <w:numPr>
          <w:ilvl w:val="0"/>
          <w:numId w:val="4"/>
        </w:numPr>
        <w:ind w:right="0"/>
        <w:rPr>
          <w:rFonts w:asciiTheme="minorHAnsi" w:hAnsiTheme="minorHAnsi" w:cs="Arial"/>
        </w:rPr>
      </w:pPr>
      <w:r w:rsidRPr="005310D7">
        <w:rPr>
          <w:rFonts w:asciiTheme="minorHAnsi" w:hAnsiTheme="minorHAnsi" w:cs="Arial"/>
        </w:rPr>
        <w:t>0</w:t>
      </w:r>
      <w:r w:rsidR="00596DC5" w:rsidRPr="005310D7">
        <w:rPr>
          <w:rFonts w:asciiTheme="minorHAnsi" w:hAnsiTheme="minorHAnsi" w:cs="Arial"/>
        </w:rPr>
        <w:t>2 (dois</w:t>
      </w:r>
      <w:r w:rsidR="009A0262" w:rsidRPr="005310D7">
        <w:rPr>
          <w:rFonts w:asciiTheme="minorHAnsi" w:hAnsiTheme="minorHAnsi" w:cs="Arial"/>
        </w:rPr>
        <w:t>)</w:t>
      </w:r>
      <w:r w:rsidRPr="005310D7">
        <w:rPr>
          <w:rFonts w:asciiTheme="minorHAnsi" w:hAnsiTheme="minorHAnsi" w:cs="Arial"/>
        </w:rPr>
        <w:t xml:space="preserve"> Ca</w:t>
      </w:r>
      <w:r w:rsidR="009A0262" w:rsidRPr="005310D7">
        <w:rPr>
          <w:rFonts w:asciiTheme="minorHAnsi" w:hAnsiTheme="minorHAnsi" w:cs="Arial"/>
        </w:rPr>
        <w:t>minhões b</w:t>
      </w:r>
      <w:r w:rsidR="00E70477" w:rsidRPr="005310D7">
        <w:rPr>
          <w:rFonts w:asciiTheme="minorHAnsi" w:hAnsiTheme="minorHAnsi" w:cs="Arial"/>
        </w:rPr>
        <w:t>asculantes</w:t>
      </w:r>
      <w:r w:rsidR="00806B77" w:rsidRPr="005310D7">
        <w:rPr>
          <w:rFonts w:asciiTheme="minorHAnsi" w:hAnsiTheme="minorHAnsi" w:cs="Arial"/>
        </w:rPr>
        <w:t xml:space="preserve">, </w:t>
      </w:r>
      <w:r w:rsidR="00E70477" w:rsidRPr="005310D7">
        <w:rPr>
          <w:rFonts w:asciiTheme="minorHAnsi" w:hAnsiTheme="minorHAnsi" w:cs="Arial"/>
        </w:rPr>
        <w:t xml:space="preserve">com </w:t>
      </w:r>
      <w:r w:rsidR="0006302B" w:rsidRPr="005310D7">
        <w:rPr>
          <w:rFonts w:asciiTheme="minorHAnsi" w:hAnsiTheme="minorHAnsi" w:cs="Arial"/>
        </w:rPr>
        <w:t>báscula</w:t>
      </w:r>
      <w:r w:rsidR="00E70477" w:rsidRPr="005310D7">
        <w:rPr>
          <w:rFonts w:asciiTheme="minorHAnsi" w:hAnsiTheme="minorHAnsi" w:cs="Arial"/>
        </w:rPr>
        <w:t xml:space="preserve"> de 16 </w:t>
      </w:r>
      <w:r w:rsidR="00871618" w:rsidRPr="005310D7">
        <w:rPr>
          <w:rFonts w:asciiTheme="minorHAnsi" w:hAnsiTheme="minorHAnsi" w:cs="Arial"/>
        </w:rPr>
        <w:t>m³</w:t>
      </w:r>
      <w:r w:rsidR="005310D7" w:rsidRPr="005310D7">
        <w:rPr>
          <w:rFonts w:asciiTheme="minorHAnsi" w:hAnsiTheme="minorHAnsi" w:cs="Arial"/>
        </w:rPr>
        <w:t xml:space="preserve"> </w:t>
      </w:r>
      <w:r w:rsidR="005310D7" w:rsidRPr="004478D5">
        <w:rPr>
          <w:rFonts w:asciiTheme="minorHAnsi" w:hAnsiTheme="minorHAnsi" w:cs="Arial"/>
          <w:b/>
        </w:rPr>
        <w:t>(não será permitido o uso</w:t>
      </w:r>
      <w:r w:rsidR="00D31EEB" w:rsidRPr="004478D5">
        <w:rPr>
          <w:rFonts w:asciiTheme="minorHAnsi" w:hAnsiTheme="minorHAnsi" w:cs="Arial"/>
          <w:b/>
        </w:rPr>
        <w:t xml:space="preserve"> de tábuas para elevar a carga)</w:t>
      </w:r>
      <w:r w:rsidR="00D76F0C" w:rsidRPr="005310D7">
        <w:rPr>
          <w:rFonts w:asciiTheme="minorHAnsi" w:hAnsiTheme="minorHAnsi" w:cs="Arial"/>
        </w:rPr>
        <w:t>;</w:t>
      </w:r>
    </w:p>
    <w:p w:rsidR="00FC3D83" w:rsidRPr="005310D7" w:rsidRDefault="007C1E3B" w:rsidP="00AC51EB">
      <w:pPr>
        <w:pStyle w:val="Textoembloco"/>
        <w:numPr>
          <w:ilvl w:val="0"/>
          <w:numId w:val="4"/>
        </w:numPr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01 (um) Caminhão prancha</w:t>
      </w:r>
      <w:r w:rsidR="00FC3D83" w:rsidRPr="00FC3D83">
        <w:rPr>
          <w:rFonts w:asciiTheme="minorHAnsi" w:hAnsiTheme="minorHAnsi" w:cs="Arial"/>
        </w:rPr>
        <w:t xml:space="preserve"> para transporte d</w:t>
      </w:r>
      <w:r>
        <w:rPr>
          <w:rFonts w:asciiTheme="minorHAnsi" w:hAnsiTheme="minorHAnsi" w:cs="Arial"/>
        </w:rPr>
        <w:t>e</w:t>
      </w:r>
      <w:r w:rsidR="00FC3D83">
        <w:rPr>
          <w:rFonts w:asciiTheme="minorHAnsi" w:hAnsiTheme="minorHAnsi" w:cs="Arial"/>
        </w:rPr>
        <w:t xml:space="preserve"> escavadeira hidráulica;</w:t>
      </w:r>
    </w:p>
    <w:p w:rsidR="00386941" w:rsidRPr="005310D7" w:rsidRDefault="00386941" w:rsidP="00AC51EB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5310D7">
        <w:rPr>
          <w:rFonts w:ascii="Calibri" w:hAnsi="Calibri" w:cs="Arial"/>
        </w:rPr>
        <w:t>02 (dois) Veículos com</w:t>
      </w:r>
      <w:r w:rsidR="00596DC5" w:rsidRPr="005310D7">
        <w:rPr>
          <w:rFonts w:ascii="Calibri" w:hAnsi="Calibri" w:cs="Arial"/>
        </w:rPr>
        <w:t xml:space="preserve"> capacidade para 5 lugares (com </w:t>
      </w:r>
      <w:r w:rsidRPr="005310D7">
        <w:rPr>
          <w:rFonts w:ascii="Calibri" w:hAnsi="Calibri" w:cs="Arial"/>
        </w:rPr>
        <w:t>seguro e ar condicionado).</w:t>
      </w:r>
    </w:p>
    <w:p w:rsidR="008C585B" w:rsidRDefault="00DD7E08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</w:rPr>
      </w:pPr>
      <w:r w:rsidRPr="00DD7E08">
        <w:rPr>
          <w:rFonts w:asciiTheme="minorHAnsi" w:hAnsiTheme="minorHAnsi" w:cs="Arial"/>
          <w:color w:val="000000" w:themeColor="text1"/>
        </w:rPr>
        <w:t>As diárias dos caminhões basculantes serão realizadas no início do contrato.</w:t>
      </w:r>
    </w:p>
    <w:p w:rsidR="00771EB7" w:rsidRDefault="00771EB7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5A5390">
        <w:rPr>
          <w:rFonts w:asciiTheme="minorHAnsi" w:hAnsiTheme="minorHAnsi" w:cs="Arial"/>
        </w:rPr>
        <w:t xml:space="preserve">A </w:t>
      </w:r>
      <w:r w:rsidR="008C585B" w:rsidRPr="005A5390">
        <w:rPr>
          <w:rFonts w:asciiTheme="minorHAnsi" w:hAnsiTheme="minorHAnsi" w:cs="Arial"/>
        </w:rPr>
        <w:t>CONTRATADA</w:t>
      </w:r>
      <w:r w:rsidRPr="005A5390">
        <w:rPr>
          <w:rFonts w:asciiTheme="minorHAnsi" w:hAnsiTheme="minorHAnsi" w:cs="Arial"/>
        </w:rPr>
        <w:t xml:space="preserve"> deverá </w:t>
      </w:r>
      <w:r w:rsidR="000E3A54">
        <w:rPr>
          <w:rFonts w:asciiTheme="minorHAnsi" w:hAnsiTheme="minorHAnsi" w:cs="Arial"/>
        </w:rPr>
        <w:t>disponibilizar operadores e motoristas para condução das máquinas e</w:t>
      </w:r>
      <w:r w:rsidR="00502E78">
        <w:rPr>
          <w:rFonts w:asciiTheme="minorHAnsi" w:hAnsiTheme="minorHAnsi" w:cs="Arial"/>
        </w:rPr>
        <w:t xml:space="preserve"> veículos alugados, estes profissionais devem apresentar </w:t>
      </w:r>
      <w:r w:rsidR="00CC06E1">
        <w:rPr>
          <w:rFonts w:asciiTheme="minorHAnsi" w:hAnsiTheme="minorHAnsi" w:cs="Arial"/>
        </w:rPr>
        <w:t>experiência</w:t>
      </w:r>
      <w:r w:rsidR="00502E78">
        <w:rPr>
          <w:rFonts w:asciiTheme="minorHAnsi" w:hAnsiTheme="minorHAnsi" w:cs="Arial"/>
        </w:rPr>
        <w:t xml:space="preserve"> na </w:t>
      </w:r>
      <w:r w:rsidR="00A245CB">
        <w:rPr>
          <w:rFonts w:asciiTheme="minorHAnsi" w:hAnsiTheme="minorHAnsi" w:cs="Arial"/>
        </w:rPr>
        <w:t>execução</w:t>
      </w:r>
      <w:r w:rsidR="00502E78">
        <w:rPr>
          <w:rFonts w:asciiTheme="minorHAnsi" w:hAnsiTheme="minorHAnsi" w:cs="Arial"/>
        </w:rPr>
        <w:t xml:space="preserve"> dos serviços supracitadas</w:t>
      </w:r>
      <w:r w:rsidR="00206B09">
        <w:rPr>
          <w:rFonts w:asciiTheme="minorHAnsi" w:hAnsiTheme="minorHAnsi" w:cs="Arial"/>
        </w:rPr>
        <w:t xml:space="preserve"> e estarão</w:t>
      </w:r>
      <w:r w:rsidR="00292FC3">
        <w:rPr>
          <w:rFonts w:asciiTheme="minorHAnsi" w:hAnsiTheme="minorHAnsi" w:cs="Arial"/>
        </w:rPr>
        <w:t xml:space="preserve"> sujeitos à</w:t>
      </w:r>
      <w:r w:rsidR="009A0262">
        <w:rPr>
          <w:rFonts w:asciiTheme="minorHAnsi" w:hAnsiTheme="minorHAnsi" w:cs="Arial"/>
        </w:rPr>
        <w:t xml:space="preserve"> substituição caso a fiscalização julgue necessário</w:t>
      </w:r>
      <w:r w:rsidR="004767BB">
        <w:rPr>
          <w:rFonts w:asciiTheme="minorHAnsi" w:hAnsiTheme="minorHAnsi" w:cs="Arial"/>
        </w:rPr>
        <w:t>.</w:t>
      </w:r>
    </w:p>
    <w:p w:rsidR="00206B09" w:rsidRDefault="00206B09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 uso dos EPIs é obrigatório, todo e qualquer item identificado como necessário deverá ser </w:t>
      </w:r>
      <w:r w:rsidR="00AA0B01">
        <w:rPr>
          <w:rFonts w:asciiTheme="minorHAnsi" w:hAnsiTheme="minorHAnsi" w:cs="Arial"/>
        </w:rPr>
        <w:t>disponibilizado pela contratada. O</w:t>
      </w:r>
      <w:r>
        <w:rPr>
          <w:rFonts w:asciiTheme="minorHAnsi" w:hAnsiTheme="minorHAnsi" w:cs="Arial"/>
        </w:rPr>
        <w:t xml:space="preserve"> operador ou motorista que não utilizar os equipamentos de segurança deverá ser substituído</w:t>
      </w:r>
      <w:r w:rsidR="0076671A">
        <w:rPr>
          <w:rFonts w:asciiTheme="minorHAnsi" w:hAnsiTheme="minorHAnsi" w:cs="Arial"/>
        </w:rPr>
        <w:t xml:space="preserve"> </w:t>
      </w:r>
      <w:r w:rsidR="00AA0B01">
        <w:rPr>
          <w:rFonts w:asciiTheme="minorHAnsi" w:hAnsiTheme="minorHAnsi" w:cs="Arial"/>
        </w:rPr>
        <w:t>após solicitação da contratante</w:t>
      </w:r>
      <w:r w:rsidR="0076671A">
        <w:rPr>
          <w:rFonts w:asciiTheme="minorHAnsi" w:hAnsiTheme="minorHAnsi" w:cs="Arial"/>
        </w:rPr>
        <w:t>.</w:t>
      </w:r>
    </w:p>
    <w:p w:rsidR="00E27BAE" w:rsidRPr="004C5362" w:rsidRDefault="004478D5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4C5362">
        <w:rPr>
          <w:rFonts w:asciiTheme="minorHAnsi" w:hAnsiTheme="minorHAnsi" w:cs="Arial"/>
        </w:rPr>
        <w:t>A CONTRATADA deverá disponibilizar um</w:t>
      </w:r>
      <w:r w:rsidR="00E27BAE" w:rsidRPr="004C5362">
        <w:rPr>
          <w:rFonts w:asciiTheme="minorHAnsi" w:hAnsiTheme="minorHAnsi" w:cs="Arial"/>
        </w:rPr>
        <w:t xml:space="preserve"> </w:t>
      </w:r>
      <w:r w:rsidRPr="004C5362">
        <w:rPr>
          <w:rFonts w:asciiTheme="minorHAnsi" w:hAnsiTheme="minorHAnsi" w:cs="Arial"/>
        </w:rPr>
        <w:t>meio</w:t>
      </w:r>
      <w:r w:rsidR="00E27BAE" w:rsidRPr="004C5362">
        <w:rPr>
          <w:rFonts w:asciiTheme="minorHAnsi" w:hAnsiTheme="minorHAnsi" w:cs="Arial"/>
        </w:rPr>
        <w:t xml:space="preserve"> de comunicação </w:t>
      </w:r>
      <w:r w:rsidR="00FC6719">
        <w:rPr>
          <w:rFonts w:asciiTheme="minorHAnsi" w:hAnsiTheme="minorHAnsi" w:cs="Arial"/>
        </w:rPr>
        <w:t>em</w:t>
      </w:r>
      <w:r w:rsidR="00E27BAE" w:rsidRPr="004C5362">
        <w:rPr>
          <w:rFonts w:asciiTheme="minorHAnsi" w:hAnsiTheme="minorHAnsi" w:cs="Arial"/>
        </w:rPr>
        <w:t xml:space="preserve"> cada equipamento e veícul</w:t>
      </w:r>
      <w:r w:rsidRPr="004C5362">
        <w:rPr>
          <w:rFonts w:asciiTheme="minorHAnsi" w:hAnsiTheme="minorHAnsi" w:cs="Arial"/>
        </w:rPr>
        <w:t>o alugado, podendo ser rádio</w:t>
      </w:r>
      <w:r w:rsidR="00E27BAE" w:rsidRPr="004C5362">
        <w:rPr>
          <w:rFonts w:asciiTheme="minorHAnsi" w:hAnsiTheme="minorHAnsi" w:cs="Arial"/>
        </w:rPr>
        <w:t xml:space="preserve"> </w:t>
      </w:r>
      <w:r w:rsidRPr="004C5362">
        <w:rPr>
          <w:rFonts w:asciiTheme="minorHAnsi" w:hAnsiTheme="minorHAnsi" w:cs="Arial"/>
        </w:rPr>
        <w:t>ou celular</w:t>
      </w:r>
      <w:r w:rsidR="00E27BAE" w:rsidRPr="004C5362">
        <w:rPr>
          <w:rFonts w:asciiTheme="minorHAnsi" w:hAnsiTheme="minorHAnsi" w:cs="Arial"/>
        </w:rPr>
        <w:t xml:space="preserve">, </w:t>
      </w:r>
      <w:r w:rsidRPr="004C5362">
        <w:rPr>
          <w:rFonts w:asciiTheme="minorHAnsi" w:hAnsiTheme="minorHAnsi" w:cs="Arial"/>
        </w:rPr>
        <w:t xml:space="preserve">desde que atenda ao objetivo almejado, </w:t>
      </w:r>
      <w:r w:rsidR="00E27BAE" w:rsidRPr="004C5362">
        <w:rPr>
          <w:rFonts w:asciiTheme="minorHAnsi" w:hAnsiTheme="minorHAnsi" w:cs="Arial"/>
        </w:rPr>
        <w:t xml:space="preserve">além de disponibilizar </w:t>
      </w:r>
      <w:r w:rsidRPr="004C5362">
        <w:rPr>
          <w:rFonts w:asciiTheme="minorHAnsi" w:hAnsiTheme="minorHAnsi" w:cs="Arial"/>
        </w:rPr>
        <w:t xml:space="preserve">um aparelho </w:t>
      </w:r>
      <w:r w:rsidR="00E27BAE" w:rsidRPr="004C5362">
        <w:rPr>
          <w:rFonts w:asciiTheme="minorHAnsi" w:hAnsiTheme="minorHAnsi" w:cs="Arial"/>
        </w:rPr>
        <w:t xml:space="preserve">para fiscalização, </w:t>
      </w:r>
      <w:r w:rsidRPr="004C5362">
        <w:rPr>
          <w:rFonts w:asciiTheme="minorHAnsi" w:hAnsiTheme="minorHAnsi" w:cs="Arial"/>
        </w:rPr>
        <w:t>viabilizando</w:t>
      </w:r>
      <w:r w:rsidR="00E27BAE" w:rsidRPr="004C5362">
        <w:rPr>
          <w:rFonts w:asciiTheme="minorHAnsi" w:hAnsiTheme="minorHAnsi" w:cs="Arial"/>
        </w:rPr>
        <w:t xml:space="preserve"> a comunicação entre </w:t>
      </w:r>
      <w:r w:rsidRPr="004C5362">
        <w:rPr>
          <w:rFonts w:asciiTheme="minorHAnsi" w:hAnsiTheme="minorHAnsi" w:cs="Arial"/>
        </w:rPr>
        <w:t xml:space="preserve">todos </w:t>
      </w:r>
      <w:r w:rsidR="00E27BAE" w:rsidRPr="004C5362">
        <w:rPr>
          <w:rFonts w:asciiTheme="minorHAnsi" w:hAnsiTheme="minorHAnsi" w:cs="Arial"/>
        </w:rPr>
        <w:t xml:space="preserve">os envolvidos. </w:t>
      </w:r>
      <w:r w:rsidR="00BF5E10" w:rsidRPr="004C5362">
        <w:rPr>
          <w:rFonts w:asciiTheme="minorHAnsi" w:hAnsiTheme="minorHAnsi" w:cs="Arial"/>
        </w:rPr>
        <w:t>A operação</w:t>
      </w:r>
      <w:r w:rsidRPr="004C5362">
        <w:rPr>
          <w:rFonts w:asciiTheme="minorHAnsi" w:hAnsiTheme="minorHAnsi" w:cs="Arial"/>
        </w:rPr>
        <w:t>, manutenção e guarda dos rádios ou celulares</w:t>
      </w:r>
      <w:r w:rsidR="00E27BAE" w:rsidRPr="004C5362">
        <w:rPr>
          <w:rFonts w:asciiTheme="minorHAnsi" w:hAnsiTheme="minorHAnsi" w:cs="Arial"/>
        </w:rPr>
        <w:t xml:space="preserve"> serão de responsabilidade da contratada. </w:t>
      </w:r>
    </w:p>
    <w:p w:rsidR="003D24E6" w:rsidRPr="004555E2" w:rsidRDefault="003D24E6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4555E2">
        <w:rPr>
          <w:rFonts w:asciiTheme="minorHAnsi" w:hAnsiTheme="minorHAnsi" w:cs="Arial"/>
        </w:rPr>
        <w:t xml:space="preserve">A CONTRATADA deverá apresentar uma </w:t>
      </w:r>
      <w:r w:rsidRPr="004555E2">
        <w:rPr>
          <w:rFonts w:asciiTheme="minorHAnsi" w:hAnsiTheme="minorHAnsi" w:cs="Arial"/>
          <w:b/>
        </w:rPr>
        <w:t>produ</w:t>
      </w:r>
      <w:r w:rsidR="00C57851" w:rsidRPr="004555E2">
        <w:rPr>
          <w:rFonts w:asciiTheme="minorHAnsi" w:hAnsiTheme="minorHAnsi" w:cs="Arial"/>
          <w:b/>
        </w:rPr>
        <w:t>tividade de no mínimo 100m/h</w:t>
      </w:r>
      <w:r w:rsidR="001B0ED0" w:rsidRPr="004555E2">
        <w:rPr>
          <w:rFonts w:asciiTheme="minorHAnsi" w:hAnsiTheme="minorHAnsi" w:cs="Arial"/>
          <w:b/>
        </w:rPr>
        <w:t xml:space="preserve"> de limpeza de drenos</w:t>
      </w:r>
      <w:r w:rsidR="001B0ED0" w:rsidRPr="004555E2">
        <w:rPr>
          <w:rFonts w:asciiTheme="minorHAnsi" w:hAnsiTheme="minorHAnsi" w:cs="Arial"/>
        </w:rPr>
        <w:t>, caso ess</w:t>
      </w:r>
      <w:r w:rsidRPr="004555E2">
        <w:rPr>
          <w:rFonts w:asciiTheme="minorHAnsi" w:hAnsiTheme="minorHAnsi" w:cs="Arial"/>
        </w:rPr>
        <w:t>a</w:t>
      </w:r>
      <w:r w:rsidR="00F12A35" w:rsidRPr="004555E2">
        <w:rPr>
          <w:rFonts w:asciiTheme="minorHAnsi" w:hAnsiTheme="minorHAnsi" w:cs="Arial"/>
        </w:rPr>
        <w:t xml:space="preserve"> meta não seja alcançada, </w:t>
      </w:r>
      <w:r w:rsidR="00A73CAF">
        <w:rPr>
          <w:rFonts w:asciiTheme="minorHAnsi" w:hAnsiTheme="minorHAnsi" w:cs="Arial"/>
        </w:rPr>
        <w:t>serão</w:t>
      </w:r>
      <w:r w:rsidRPr="004555E2">
        <w:rPr>
          <w:rFonts w:asciiTheme="minorHAnsi" w:hAnsiTheme="minorHAnsi" w:cs="Arial"/>
        </w:rPr>
        <w:t xml:space="preserve"> analisad</w:t>
      </w:r>
      <w:r w:rsidR="00F12A35" w:rsidRPr="004555E2">
        <w:rPr>
          <w:rFonts w:asciiTheme="minorHAnsi" w:hAnsiTheme="minorHAnsi" w:cs="Arial"/>
        </w:rPr>
        <w:t>os</w:t>
      </w:r>
      <w:r w:rsidR="00293743" w:rsidRPr="004555E2">
        <w:rPr>
          <w:rFonts w:asciiTheme="minorHAnsi" w:hAnsiTheme="minorHAnsi" w:cs="Arial"/>
        </w:rPr>
        <w:t xml:space="preserve"> pela fiscalização do DINC</w:t>
      </w:r>
      <w:r w:rsidR="00F12A35" w:rsidRPr="004555E2">
        <w:rPr>
          <w:rFonts w:asciiTheme="minorHAnsi" w:hAnsiTheme="minorHAnsi" w:cs="Arial"/>
        </w:rPr>
        <w:t>,</w:t>
      </w:r>
      <w:r w:rsidRPr="004555E2">
        <w:rPr>
          <w:rFonts w:asciiTheme="minorHAnsi" w:hAnsiTheme="minorHAnsi" w:cs="Arial"/>
        </w:rPr>
        <w:t xml:space="preserve"> </w:t>
      </w:r>
      <w:r w:rsidR="00293743" w:rsidRPr="004555E2">
        <w:rPr>
          <w:rFonts w:asciiTheme="minorHAnsi" w:hAnsiTheme="minorHAnsi" w:cs="Arial"/>
        </w:rPr>
        <w:t xml:space="preserve">quais fatores estão comprometendo o rendimento, e sendo constatado improdutividade do operador </w:t>
      </w:r>
      <w:r w:rsidR="004C5362" w:rsidRPr="004555E2">
        <w:rPr>
          <w:rFonts w:asciiTheme="minorHAnsi" w:hAnsiTheme="minorHAnsi" w:cs="Arial"/>
        </w:rPr>
        <w:t>e/</w:t>
      </w:r>
      <w:r w:rsidR="0076671A">
        <w:rPr>
          <w:rFonts w:asciiTheme="minorHAnsi" w:hAnsiTheme="minorHAnsi" w:cs="Arial"/>
        </w:rPr>
        <w:t>ou da máquina</w:t>
      </w:r>
      <w:r w:rsidR="00293743" w:rsidRPr="004555E2">
        <w:rPr>
          <w:rFonts w:asciiTheme="minorHAnsi" w:hAnsiTheme="minorHAnsi" w:cs="Arial"/>
        </w:rPr>
        <w:t>, estes deverão ser substit</w:t>
      </w:r>
      <w:r w:rsidR="002752DC" w:rsidRPr="004555E2">
        <w:rPr>
          <w:rFonts w:asciiTheme="minorHAnsi" w:hAnsiTheme="minorHAnsi" w:cs="Arial"/>
        </w:rPr>
        <w:t>uídos em até 3 dias úteis</w:t>
      </w:r>
      <w:r w:rsidR="004767BB" w:rsidRPr="004555E2">
        <w:rPr>
          <w:rFonts w:asciiTheme="minorHAnsi" w:hAnsiTheme="minorHAnsi" w:cs="Arial"/>
        </w:rPr>
        <w:t>.</w:t>
      </w:r>
    </w:p>
    <w:p w:rsidR="00386941" w:rsidRPr="00386941" w:rsidRDefault="00386941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7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Os serviços</w:t>
      </w:r>
      <w:r w:rsidRPr="00F73CDE">
        <w:rPr>
          <w:rFonts w:asciiTheme="minorHAnsi" w:hAnsiTheme="minorHAnsi" w:cs="Arial"/>
        </w:rPr>
        <w:t xml:space="preserve"> serão acompanhados</w:t>
      </w:r>
      <w:r>
        <w:rPr>
          <w:rFonts w:asciiTheme="minorHAnsi" w:hAnsiTheme="minorHAnsi" w:cs="Arial"/>
        </w:rPr>
        <w:t xml:space="preserve"> por</w:t>
      </w:r>
      <w:r w:rsidRPr="00F73CDE">
        <w:rPr>
          <w:rFonts w:asciiTheme="minorHAnsi" w:hAnsiTheme="minorHAnsi" w:cs="Arial"/>
        </w:rPr>
        <w:t xml:space="preserve"> apontador</w:t>
      </w:r>
      <w:r>
        <w:rPr>
          <w:rFonts w:asciiTheme="minorHAnsi" w:hAnsiTheme="minorHAnsi" w:cs="Arial"/>
        </w:rPr>
        <w:t>es</w:t>
      </w:r>
      <w:r w:rsidRPr="00F73CDE">
        <w:rPr>
          <w:rFonts w:asciiTheme="minorHAnsi" w:hAnsiTheme="minorHAnsi" w:cs="Arial"/>
        </w:rPr>
        <w:t xml:space="preserve"> do DIN</w:t>
      </w:r>
      <w:r>
        <w:rPr>
          <w:rFonts w:asciiTheme="minorHAnsi" w:hAnsiTheme="minorHAnsi" w:cs="Arial"/>
        </w:rPr>
        <w:t>C.</w:t>
      </w:r>
    </w:p>
    <w:p w:rsidR="009C7A26" w:rsidRPr="00B55FA8" w:rsidRDefault="009C7A26" w:rsidP="00AC51EB">
      <w:pPr>
        <w:pStyle w:val="PargrafodaLista"/>
        <w:numPr>
          <w:ilvl w:val="1"/>
          <w:numId w:val="3"/>
        </w:numPr>
        <w:jc w:val="both"/>
        <w:rPr>
          <w:rFonts w:ascii="Calibri" w:hAnsi="Calibri" w:cs="Arial"/>
        </w:rPr>
      </w:pPr>
      <w:r w:rsidRPr="00B55FA8">
        <w:rPr>
          <w:rFonts w:ascii="Calibri" w:hAnsi="Calibri" w:cs="Arial"/>
        </w:rPr>
        <w:t>As máquinas e veículos deverão usar ao lado ou abaixo do logotipo da Contratada, com</w:t>
      </w:r>
      <w:r>
        <w:rPr>
          <w:rFonts w:ascii="Calibri" w:hAnsi="Calibri" w:cs="Arial"/>
        </w:rPr>
        <w:t xml:space="preserve"> letras legíveis, a descrição: A</w:t>
      </w:r>
      <w:r w:rsidR="00E61612">
        <w:rPr>
          <w:rFonts w:ascii="Calibri" w:hAnsi="Calibri" w:cs="Arial"/>
        </w:rPr>
        <w:t xml:space="preserve"> SERVIÇO DO DINC.</w:t>
      </w:r>
    </w:p>
    <w:p w:rsidR="009C7A26" w:rsidRDefault="009C7A26" w:rsidP="00AC51EB">
      <w:pPr>
        <w:pStyle w:val="PargrafodaLista"/>
        <w:numPr>
          <w:ilvl w:val="1"/>
          <w:numId w:val="3"/>
        </w:numPr>
        <w:jc w:val="both"/>
        <w:rPr>
          <w:rFonts w:ascii="Calibri" w:hAnsi="Calibri" w:cs="Arial"/>
        </w:rPr>
      </w:pPr>
      <w:r w:rsidRPr="00B55FA8">
        <w:rPr>
          <w:rFonts w:ascii="Calibri" w:hAnsi="Calibri" w:cs="Arial"/>
        </w:rPr>
        <w:t>Ao concluir o serviço</w:t>
      </w:r>
      <w:r w:rsidR="00E35E0B">
        <w:rPr>
          <w:rFonts w:ascii="Calibri" w:hAnsi="Calibri" w:cs="Arial"/>
        </w:rPr>
        <w:t>,</w:t>
      </w:r>
      <w:r w:rsidRPr="00B55FA8">
        <w:rPr>
          <w:rFonts w:ascii="Calibri" w:hAnsi="Calibri" w:cs="Arial"/>
        </w:rPr>
        <w:t xml:space="preserve"> a contratada deverá remover </w:t>
      </w:r>
      <w:r>
        <w:rPr>
          <w:rFonts w:ascii="Calibri" w:hAnsi="Calibri" w:cs="Arial"/>
        </w:rPr>
        <w:t>a descrição</w:t>
      </w:r>
      <w:r w:rsidR="00E846F8">
        <w:rPr>
          <w:rFonts w:ascii="Calibri" w:hAnsi="Calibri" w:cs="Arial"/>
        </w:rPr>
        <w:t xml:space="preserve"> supracitada</w:t>
      </w:r>
      <w:r w:rsidR="00E846F8" w:rsidRPr="00E846F8">
        <w:rPr>
          <w:rFonts w:ascii="Calibri" w:hAnsi="Calibri" w:cs="Arial"/>
        </w:rPr>
        <w:t xml:space="preserve"> </w:t>
      </w:r>
      <w:r w:rsidR="00E846F8" w:rsidRPr="00630725">
        <w:rPr>
          <w:rFonts w:ascii="Calibri" w:hAnsi="Calibri" w:cs="Arial"/>
        </w:rPr>
        <w:t xml:space="preserve">e </w:t>
      </w:r>
      <w:r w:rsidR="00E846F8" w:rsidRPr="002E019C">
        <w:rPr>
          <w:rFonts w:ascii="Calibri" w:hAnsi="Calibri" w:cs="Arial"/>
        </w:rPr>
        <w:t>apresentar todas as máquinas à fiscalização.</w:t>
      </w:r>
    </w:p>
    <w:p w:rsidR="00E35E0B" w:rsidRDefault="003D045D" w:rsidP="00AC51EB">
      <w:pPr>
        <w:pStyle w:val="PargrafodaLista"/>
        <w:numPr>
          <w:ilvl w:val="1"/>
          <w:numId w:val="3"/>
        </w:numPr>
        <w:ind w:left="79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Não será permitido</w:t>
      </w:r>
      <w:r w:rsidR="00E35E0B">
        <w:rPr>
          <w:rFonts w:ascii="Calibri" w:hAnsi="Calibri" w:cs="Arial"/>
        </w:rPr>
        <w:t xml:space="preserve"> que os equipamentos e veículos se ausentem do Perímetro, exceto </w:t>
      </w:r>
      <w:r w:rsidR="00145BE1">
        <w:rPr>
          <w:rFonts w:ascii="Calibri" w:hAnsi="Calibri" w:cs="Arial"/>
        </w:rPr>
        <w:t xml:space="preserve">para </w:t>
      </w:r>
      <w:r w:rsidR="004211D2">
        <w:rPr>
          <w:rFonts w:ascii="Calibri" w:hAnsi="Calibri" w:cs="Arial"/>
        </w:rPr>
        <w:t xml:space="preserve">o </w:t>
      </w:r>
      <w:r w:rsidR="00145BE1">
        <w:rPr>
          <w:rFonts w:ascii="Calibri" w:hAnsi="Calibri" w:cs="Arial"/>
        </w:rPr>
        <w:t xml:space="preserve">transporte dos funcionários ou </w:t>
      </w:r>
      <w:r w:rsidR="00E35E0B">
        <w:rPr>
          <w:rFonts w:ascii="Calibri" w:hAnsi="Calibri" w:cs="Arial"/>
        </w:rPr>
        <w:t>a</w:t>
      </w:r>
      <w:r>
        <w:rPr>
          <w:rFonts w:ascii="Calibri" w:hAnsi="Calibri" w:cs="Arial"/>
        </w:rPr>
        <w:t xml:space="preserve">pós </w:t>
      </w:r>
      <w:r w:rsidR="007621B5">
        <w:rPr>
          <w:rFonts w:ascii="Calibri" w:hAnsi="Calibri" w:cs="Arial"/>
        </w:rPr>
        <w:t xml:space="preserve">a </w:t>
      </w:r>
      <w:r>
        <w:rPr>
          <w:rFonts w:ascii="Calibri" w:hAnsi="Calibri" w:cs="Arial"/>
        </w:rPr>
        <w:t xml:space="preserve">solicitação por escrito à </w:t>
      </w:r>
      <w:r w:rsidR="00E35E0B">
        <w:rPr>
          <w:rFonts w:ascii="Calibri" w:hAnsi="Calibri" w:cs="Arial"/>
        </w:rPr>
        <w:t>fiscalização</w:t>
      </w:r>
      <w:r w:rsidR="007621B5">
        <w:rPr>
          <w:rFonts w:ascii="Calibri" w:hAnsi="Calibri" w:cs="Arial"/>
        </w:rPr>
        <w:t>.</w:t>
      </w:r>
      <w:r w:rsidR="00145BE1">
        <w:rPr>
          <w:rFonts w:ascii="Calibri" w:hAnsi="Calibri" w:cs="Arial"/>
        </w:rPr>
        <w:t xml:space="preserve"> </w:t>
      </w:r>
      <w:r w:rsidR="00C5657A">
        <w:rPr>
          <w:rFonts w:ascii="Calibri" w:hAnsi="Calibri" w:cs="Arial"/>
        </w:rPr>
        <w:t>C</w:t>
      </w:r>
      <w:r w:rsidR="00145BE1">
        <w:rPr>
          <w:rFonts w:ascii="Calibri" w:hAnsi="Calibri" w:cs="Arial"/>
        </w:rPr>
        <w:t>aso ocorra a saída sem autorização</w:t>
      </w:r>
      <w:r w:rsidR="00C5657A">
        <w:rPr>
          <w:rFonts w:ascii="Calibri" w:hAnsi="Calibri" w:cs="Arial"/>
        </w:rPr>
        <w:t xml:space="preserve"> ou </w:t>
      </w:r>
      <w:r w:rsidR="007621B5">
        <w:rPr>
          <w:rFonts w:ascii="Calibri" w:hAnsi="Calibri" w:cs="Arial"/>
        </w:rPr>
        <w:t xml:space="preserve">durante o período ausente </w:t>
      </w:r>
      <w:r w:rsidR="004211D2">
        <w:rPr>
          <w:rFonts w:ascii="Calibri" w:hAnsi="Calibri" w:cs="Arial"/>
        </w:rPr>
        <w:t>venha a realizar</w:t>
      </w:r>
      <w:r w:rsidR="0053082D">
        <w:rPr>
          <w:rFonts w:ascii="Calibri" w:hAnsi="Calibri" w:cs="Arial"/>
        </w:rPr>
        <w:t xml:space="preserve"> </w:t>
      </w:r>
      <w:r w:rsidR="00AA0B01">
        <w:rPr>
          <w:rFonts w:ascii="Calibri" w:hAnsi="Calibri" w:cs="Arial"/>
        </w:rPr>
        <w:t xml:space="preserve">alguma </w:t>
      </w:r>
      <w:r w:rsidR="0053082D">
        <w:rPr>
          <w:rFonts w:ascii="Calibri" w:hAnsi="Calibri" w:cs="Arial"/>
        </w:rPr>
        <w:t>atividade</w:t>
      </w:r>
      <w:r w:rsidR="007621B5">
        <w:rPr>
          <w:rFonts w:ascii="Calibri" w:hAnsi="Calibri" w:cs="Arial"/>
        </w:rPr>
        <w:t xml:space="preserve"> distinta do escopo contratado</w:t>
      </w:r>
      <w:r w:rsidR="00145BE1">
        <w:rPr>
          <w:rFonts w:ascii="Calibri" w:hAnsi="Calibri" w:cs="Arial"/>
        </w:rPr>
        <w:t xml:space="preserve">, </w:t>
      </w:r>
      <w:r w:rsidR="004C5362">
        <w:rPr>
          <w:rFonts w:ascii="Calibri" w:hAnsi="Calibri" w:cs="Arial"/>
        </w:rPr>
        <w:t>estará passível de rescisão contratual.</w:t>
      </w:r>
    </w:p>
    <w:p w:rsidR="00871618" w:rsidRDefault="005C23A4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Os locais onde ocorrerão </w:t>
      </w:r>
      <w:r w:rsidR="00502E78">
        <w:rPr>
          <w:rFonts w:asciiTheme="minorHAnsi" w:hAnsiTheme="minorHAnsi" w:cs="Arial"/>
        </w:rPr>
        <w:t>os serviços</w:t>
      </w:r>
      <w:r w:rsidR="00871618" w:rsidRPr="00F73CDE">
        <w:rPr>
          <w:rFonts w:asciiTheme="minorHAnsi" w:hAnsiTheme="minorHAnsi" w:cs="Arial"/>
        </w:rPr>
        <w:t xml:space="preserve"> serão indi</w:t>
      </w:r>
      <w:r w:rsidR="002D5B18">
        <w:rPr>
          <w:rFonts w:asciiTheme="minorHAnsi" w:hAnsiTheme="minorHAnsi" w:cs="Arial"/>
        </w:rPr>
        <w:t>cados pela fiscalização</w:t>
      </w:r>
      <w:r w:rsidR="00502E78">
        <w:rPr>
          <w:rFonts w:asciiTheme="minorHAnsi" w:hAnsiTheme="minorHAnsi" w:cs="Arial"/>
        </w:rPr>
        <w:t xml:space="preserve">, que também ficará responsável </w:t>
      </w:r>
      <w:r w:rsidR="00BC139E">
        <w:rPr>
          <w:rFonts w:asciiTheme="minorHAnsi" w:hAnsiTheme="minorHAnsi" w:cs="Arial"/>
        </w:rPr>
        <w:t>pela mobilização</w:t>
      </w:r>
      <w:r w:rsidR="00502E78">
        <w:rPr>
          <w:rFonts w:asciiTheme="minorHAnsi" w:hAnsiTheme="minorHAnsi" w:cs="Arial"/>
        </w:rPr>
        <w:t xml:space="preserve"> das escavadeiras hidráulicas dentro do Perímetro</w:t>
      </w:r>
      <w:r w:rsidR="0023067E">
        <w:rPr>
          <w:rFonts w:asciiTheme="minorHAnsi" w:hAnsiTheme="minorHAnsi" w:cs="Arial"/>
        </w:rPr>
        <w:t>, mas caso seja necessário, o ve</w:t>
      </w:r>
      <w:r w:rsidR="00C818BE">
        <w:rPr>
          <w:rFonts w:asciiTheme="minorHAnsi" w:hAnsiTheme="minorHAnsi" w:cs="Arial"/>
        </w:rPr>
        <w:t>ículo d</w:t>
      </w:r>
      <w:r w:rsidR="0023067E">
        <w:rPr>
          <w:rFonts w:asciiTheme="minorHAnsi" w:hAnsiTheme="minorHAnsi" w:cs="Arial"/>
        </w:rPr>
        <w:t>o item 4 da planilha</w:t>
      </w:r>
      <w:r w:rsidR="008014EC">
        <w:rPr>
          <w:rFonts w:asciiTheme="minorHAnsi" w:hAnsiTheme="minorHAnsi" w:cs="Arial"/>
        </w:rPr>
        <w:t xml:space="preserve"> anexa</w:t>
      </w:r>
      <w:r w:rsidR="0023067E">
        <w:rPr>
          <w:rFonts w:asciiTheme="minorHAnsi" w:hAnsiTheme="minorHAnsi" w:cs="Arial"/>
        </w:rPr>
        <w:t xml:space="preserve"> </w:t>
      </w:r>
      <w:r w:rsidR="00B666C8">
        <w:rPr>
          <w:rFonts w:asciiTheme="minorHAnsi" w:hAnsiTheme="minorHAnsi" w:cs="Arial"/>
        </w:rPr>
        <w:t>será</w:t>
      </w:r>
      <w:r w:rsidR="0023067E">
        <w:rPr>
          <w:rFonts w:asciiTheme="minorHAnsi" w:hAnsiTheme="minorHAnsi" w:cs="Arial"/>
        </w:rPr>
        <w:t xml:space="preserve"> acionado pa</w:t>
      </w:r>
      <w:r w:rsidR="00C818BE">
        <w:rPr>
          <w:rFonts w:asciiTheme="minorHAnsi" w:hAnsiTheme="minorHAnsi" w:cs="Arial"/>
        </w:rPr>
        <w:t>ra cumprir a tarefa supracitada.</w:t>
      </w:r>
      <w:r w:rsidR="0023067E">
        <w:rPr>
          <w:rFonts w:asciiTheme="minorHAnsi" w:hAnsiTheme="minorHAnsi" w:cs="Arial"/>
        </w:rPr>
        <w:t xml:space="preserve"> </w:t>
      </w:r>
      <w:r w:rsidR="00C818BE" w:rsidRPr="00CC6895">
        <w:rPr>
          <w:rFonts w:asciiTheme="minorHAnsi" w:hAnsiTheme="minorHAnsi" w:cs="Arial"/>
        </w:rPr>
        <w:t>Após a conclusão de cada deslocamento,</w:t>
      </w:r>
      <w:r w:rsidR="00E51885" w:rsidRPr="00CC6895">
        <w:rPr>
          <w:rFonts w:asciiTheme="minorHAnsi" w:hAnsiTheme="minorHAnsi" w:cs="Arial"/>
        </w:rPr>
        <w:t xml:space="preserve"> </w:t>
      </w:r>
      <w:r w:rsidR="00E322A0" w:rsidRPr="00CC6895">
        <w:rPr>
          <w:rFonts w:asciiTheme="minorHAnsi" w:hAnsiTheme="minorHAnsi" w:cs="Arial"/>
        </w:rPr>
        <w:t xml:space="preserve">a contratada </w:t>
      </w:r>
      <w:r w:rsidR="00E51885" w:rsidRPr="00CC6895">
        <w:rPr>
          <w:rFonts w:asciiTheme="minorHAnsi" w:hAnsiTheme="minorHAnsi" w:cs="Arial"/>
        </w:rPr>
        <w:t>deverá apresentar</w:t>
      </w:r>
      <w:r w:rsidR="001358FE" w:rsidRPr="00CC6895">
        <w:rPr>
          <w:rFonts w:asciiTheme="minorHAnsi" w:hAnsiTheme="minorHAnsi" w:cs="Arial"/>
        </w:rPr>
        <w:t xml:space="preserve"> a dist</w:t>
      </w:r>
      <w:r w:rsidR="00E51885" w:rsidRPr="00CC6895">
        <w:rPr>
          <w:rFonts w:asciiTheme="minorHAnsi" w:hAnsiTheme="minorHAnsi" w:cs="Arial"/>
        </w:rPr>
        <w:t xml:space="preserve">ância </w:t>
      </w:r>
      <w:r w:rsidR="00C818BE" w:rsidRPr="00CC6895">
        <w:rPr>
          <w:rFonts w:asciiTheme="minorHAnsi" w:hAnsiTheme="minorHAnsi" w:cs="Arial"/>
        </w:rPr>
        <w:t xml:space="preserve">total </w:t>
      </w:r>
      <w:r w:rsidR="00E51885" w:rsidRPr="00CC6895">
        <w:rPr>
          <w:rFonts w:asciiTheme="minorHAnsi" w:hAnsiTheme="minorHAnsi" w:cs="Arial"/>
        </w:rPr>
        <w:t>percorrida</w:t>
      </w:r>
      <w:r w:rsidR="00C818BE" w:rsidRPr="00CC6895">
        <w:rPr>
          <w:rFonts w:asciiTheme="minorHAnsi" w:hAnsiTheme="minorHAnsi" w:cs="Arial"/>
        </w:rPr>
        <w:t xml:space="preserve">, esta </w:t>
      </w:r>
      <w:r w:rsidR="00E51885" w:rsidRPr="00CC6895">
        <w:rPr>
          <w:rFonts w:asciiTheme="minorHAnsi" w:hAnsiTheme="minorHAnsi" w:cs="Arial"/>
        </w:rPr>
        <w:t>ser</w:t>
      </w:r>
      <w:r w:rsidR="00C818BE" w:rsidRPr="00CC6895">
        <w:rPr>
          <w:rFonts w:asciiTheme="minorHAnsi" w:hAnsiTheme="minorHAnsi" w:cs="Arial"/>
        </w:rPr>
        <w:t>á aferida e aprovada</w:t>
      </w:r>
      <w:r w:rsidR="00E322A0" w:rsidRPr="00CC6895">
        <w:rPr>
          <w:rFonts w:asciiTheme="minorHAnsi" w:hAnsiTheme="minorHAnsi" w:cs="Arial"/>
        </w:rPr>
        <w:t xml:space="preserve"> pela fiscalização.</w:t>
      </w:r>
    </w:p>
    <w:p w:rsidR="00DC4906" w:rsidRPr="00F73CDE" w:rsidRDefault="00DC4906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A vigilância </w:t>
      </w:r>
      <w:r w:rsidR="001B0ED0">
        <w:rPr>
          <w:rFonts w:asciiTheme="minorHAnsi" w:hAnsiTheme="minorHAnsi" w:cs="Arial"/>
        </w:rPr>
        <w:t>dos equipamentos alugados será de responsabilidade da CONTRATADA,</w:t>
      </w:r>
      <w:r w:rsidR="00C475E5">
        <w:rPr>
          <w:rFonts w:asciiTheme="minorHAnsi" w:hAnsiTheme="minorHAnsi" w:cs="Arial"/>
        </w:rPr>
        <w:t xml:space="preserve"> inclusive</w:t>
      </w:r>
      <w:r w:rsidR="001B0ED0">
        <w:rPr>
          <w:rFonts w:asciiTheme="minorHAnsi" w:hAnsiTheme="minorHAnsi" w:cs="Arial"/>
        </w:rPr>
        <w:t xml:space="preserve"> </w:t>
      </w:r>
      <w:r w:rsidR="002C2B13">
        <w:rPr>
          <w:rFonts w:asciiTheme="minorHAnsi" w:hAnsiTheme="minorHAnsi" w:cs="Arial"/>
        </w:rPr>
        <w:t xml:space="preserve">os </w:t>
      </w:r>
      <w:r w:rsidR="001B0ED0">
        <w:rPr>
          <w:rFonts w:asciiTheme="minorHAnsi" w:hAnsiTheme="minorHAnsi" w:cs="Arial"/>
        </w:rPr>
        <w:t xml:space="preserve">custos para reposição de </w:t>
      </w:r>
      <w:r w:rsidR="00BC139E">
        <w:rPr>
          <w:rFonts w:asciiTheme="minorHAnsi" w:hAnsiTheme="minorHAnsi" w:cs="Arial"/>
        </w:rPr>
        <w:t xml:space="preserve">itens </w:t>
      </w:r>
      <w:r w:rsidR="00591595">
        <w:rPr>
          <w:rFonts w:asciiTheme="minorHAnsi" w:hAnsiTheme="minorHAnsi" w:cs="Arial"/>
        </w:rPr>
        <w:t xml:space="preserve">que possam </w:t>
      </w:r>
      <w:r w:rsidR="00AC553C">
        <w:rPr>
          <w:rFonts w:asciiTheme="minorHAnsi" w:hAnsiTheme="minorHAnsi" w:cs="Arial"/>
        </w:rPr>
        <w:t xml:space="preserve">vir a </w:t>
      </w:r>
      <w:r w:rsidR="00591595">
        <w:rPr>
          <w:rFonts w:asciiTheme="minorHAnsi" w:hAnsiTheme="minorHAnsi" w:cs="Arial"/>
        </w:rPr>
        <w:t xml:space="preserve">ser </w:t>
      </w:r>
      <w:r w:rsidR="00BC139E">
        <w:rPr>
          <w:rFonts w:asciiTheme="minorHAnsi" w:hAnsiTheme="minorHAnsi" w:cs="Arial"/>
        </w:rPr>
        <w:t>subtraído</w:t>
      </w:r>
      <w:r w:rsidR="002C2B13">
        <w:rPr>
          <w:rFonts w:asciiTheme="minorHAnsi" w:hAnsiTheme="minorHAnsi" w:cs="Arial"/>
        </w:rPr>
        <w:t>s</w:t>
      </w:r>
      <w:r w:rsidR="00BC139E">
        <w:rPr>
          <w:rFonts w:asciiTheme="minorHAnsi" w:hAnsiTheme="minorHAnsi" w:cs="Arial"/>
        </w:rPr>
        <w:t xml:space="preserve"> ou danificado</w:t>
      </w:r>
      <w:r w:rsidR="009C7A26">
        <w:rPr>
          <w:rFonts w:asciiTheme="minorHAnsi" w:hAnsiTheme="minorHAnsi" w:cs="Arial"/>
        </w:rPr>
        <w:t>s</w:t>
      </w:r>
      <w:r w:rsidR="004767BB">
        <w:rPr>
          <w:rFonts w:asciiTheme="minorHAnsi" w:hAnsiTheme="minorHAnsi" w:cs="Arial"/>
        </w:rPr>
        <w:t>.</w:t>
      </w:r>
    </w:p>
    <w:p w:rsidR="00E846F8" w:rsidRDefault="00386941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 w:rsidRPr="00386941">
        <w:rPr>
          <w:rFonts w:asciiTheme="minorHAnsi" w:hAnsiTheme="minorHAnsi" w:cs="Arial"/>
        </w:rPr>
        <w:t>A CONTRATADA será responsável pelo abastecimento e lubrificação das máquin</w:t>
      </w:r>
      <w:r w:rsidR="00C817BD">
        <w:rPr>
          <w:rFonts w:asciiTheme="minorHAnsi" w:hAnsiTheme="minorHAnsi" w:cs="Arial"/>
        </w:rPr>
        <w:t>as e veículos em campo, portanto</w:t>
      </w:r>
      <w:r w:rsidRPr="00386941">
        <w:rPr>
          <w:rFonts w:asciiTheme="minorHAnsi" w:hAnsiTheme="minorHAnsi" w:cs="Arial"/>
        </w:rPr>
        <w:t xml:space="preserve">, deverá </w:t>
      </w:r>
      <w:r w:rsidR="00AA0B01">
        <w:rPr>
          <w:rFonts w:asciiTheme="minorHAnsi" w:hAnsiTheme="minorHAnsi" w:cs="Arial"/>
        </w:rPr>
        <w:t xml:space="preserve">apresentar </w:t>
      </w:r>
      <w:r w:rsidRPr="00386941">
        <w:rPr>
          <w:rFonts w:asciiTheme="minorHAnsi" w:hAnsiTheme="minorHAnsi" w:cs="Arial"/>
        </w:rPr>
        <w:t>um veículo tipo comboio, apropriado para tais atividades</w:t>
      </w:r>
      <w:r w:rsidR="00C817BD">
        <w:rPr>
          <w:rFonts w:asciiTheme="minorHAnsi" w:hAnsiTheme="minorHAnsi" w:cs="Arial"/>
        </w:rPr>
        <w:t>,</w:t>
      </w:r>
      <w:r w:rsidR="00C817BD" w:rsidRPr="00C817BD">
        <w:rPr>
          <w:rFonts w:asciiTheme="minorHAnsi" w:hAnsiTheme="minorHAnsi" w:cs="Arial"/>
        </w:rPr>
        <w:t xml:space="preserve"> </w:t>
      </w:r>
      <w:r w:rsidR="00C817BD">
        <w:rPr>
          <w:rFonts w:asciiTheme="minorHAnsi" w:hAnsiTheme="minorHAnsi" w:cs="Arial"/>
        </w:rPr>
        <w:t xml:space="preserve">com </w:t>
      </w:r>
      <w:r w:rsidR="00C817BD" w:rsidRPr="00C817BD">
        <w:rPr>
          <w:rFonts w:asciiTheme="minorHAnsi" w:hAnsiTheme="minorHAnsi" w:cs="Arial"/>
        </w:rPr>
        <w:t xml:space="preserve">as licenças </w:t>
      </w:r>
      <w:r w:rsidR="001D7C38">
        <w:rPr>
          <w:rFonts w:asciiTheme="minorHAnsi" w:hAnsiTheme="minorHAnsi" w:cs="Arial"/>
        </w:rPr>
        <w:t xml:space="preserve">e sinalizações </w:t>
      </w:r>
      <w:r w:rsidR="003D045D">
        <w:rPr>
          <w:rFonts w:asciiTheme="minorHAnsi" w:hAnsiTheme="minorHAnsi" w:cs="Arial"/>
        </w:rPr>
        <w:t>obrigatórias</w:t>
      </w:r>
      <w:r w:rsidR="001D7C38">
        <w:rPr>
          <w:rFonts w:asciiTheme="minorHAnsi" w:hAnsiTheme="minorHAnsi" w:cs="Arial"/>
        </w:rPr>
        <w:t xml:space="preserve"> para o veículo e com o motorista habilitado para </w:t>
      </w:r>
      <w:r w:rsidR="001D7C38" w:rsidRPr="001D7C38">
        <w:rPr>
          <w:rFonts w:asciiTheme="minorHAnsi" w:hAnsiTheme="minorHAnsi" w:cs="Arial"/>
        </w:rPr>
        <w:t>Movimentação Operacional de Produtos Perigosos</w:t>
      </w:r>
      <w:r w:rsidR="001D7C38">
        <w:rPr>
          <w:rFonts w:asciiTheme="minorHAnsi" w:hAnsiTheme="minorHAnsi" w:cs="Arial"/>
        </w:rPr>
        <w:t xml:space="preserve"> - MOPP.</w:t>
      </w:r>
    </w:p>
    <w:p w:rsidR="00E846F8" w:rsidRPr="00E846F8" w:rsidRDefault="00E846F8" w:rsidP="00AC51EB">
      <w:pPr>
        <w:pStyle w:val="Textoembloco"/>
        <w:numPr>
          <w:ilvl w:val="1"/>
          <w:numId w:val="3"/>
        </w:numPr>
        <w:tabs>
          <w:tab w:val="left" w:pos="1134"/>
        </w:tabs>
        <w:ind w:left="794" w:right="0"/>
        <w:rPr>
          <w:rFonts w:asciiTheme="minorHAnsi" w:hAnsiTheme="minorHAnsi" w:cs="Arial"/>
        </w:rPr>
      </w:pPr>
      <w:r w:rsidRPr="00E846F8">
        <w:rPr>
          <w:rFonts w:asciiTheme="minorHAnsi" w:hAnsiTheme="minorHAnsi" w:cs="Arial"/>
        </w:rPr>
        <w:t>As manutenções preventivas s</w:t>
      </w:r>
      <w:r w:rsidR="004211D2">
        <w:rPr>
          <w:rFonts w:asciiTheme="minorHAnsi" w:hAnsiTheme="minorHAnsi" w:cs="Arial"/>
        </w:rPr>
        <w:t>er</w:t>
      </w:r>
      <w:r w:rsidRPr="00E846F8">
        <w:rPr>
          <w:rFonts w:asciiTheme="minorHAnsi" w:hAnsiTheme="minorHAnsi" w:cs="Arial"/>
        </w:rPr>
        <w:t>ão de responsabilidade da CONTRATADA e deverão ser programadas e aprovadas pela fiscalização do DINC.</w:t>
      </w:r>
    </w:p>
    <w:p w:rsidR="00EC6B2E" w:rsidRDefault="00EC6B2E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CONTRATADA deverá consider</w:t>
      </w:r>
      <w:r w:rsidR="001D7E94">
        <w:rPr>
          <w:rFonts w:asciiTheme="minorHAnsi" w:hAnsiTheme="minorHAnsi" w:cs="Arial"/>
        </w:rPr>
        <w:t>ar uma jornada de trabalho de 10</w:t>
      </w:r>
      <w:r>
        <w:rPr>
          <w:rFonts w:asciiTheme="minorHAnsi" w:hAnsiTheme="minorHAnsi" w:cs="Arial"/>
        </w:rPr>
        <w:t>h/dia</w:t>
      </w:r>
      <w:r w:rsidR="001D7E94">
        <w:rPr>
          <w:rFonts w:asciiTheme="minorHAnsi" w:hAnsiTheme="minorHAnsi" w:cs="Arial"/>
        </w:rPr>
        <w:t xml:space="preserve"> (</w:t>
      </w:r>
      <w:proofErr w:type="spellStart"/>
      <w:r w:rsidR="001D7E94">
        <w:rPr>
          <w:rFonts w:asciiTheme="minorHAnsi" w:hAnsiTheme="minorHAnsi" w:cs="Arial"/>
        </w:rPr>
        <w:t>seg-qui</w:t>
      </w:r>
      <w:proofErr w:type="spellEnd"/>
      <w:r w:rsidR="001D7E94">
        <w:rPr>
          <w:rFonts w:asciiTheme="minorHAnsi" w:hAnsiTheme="minorHAnsi" w:cs="Arial"/>
        </w:rPr>
        <w:t>) e 9h/dia (sex)</w:t>
      </w:r>
      <w:r>
        <w:rPr>
          <w:rFonts w:asciiTheme="minorHAnsi" w:hAnsiTheme="minorHAnsi" w:cs="Arial"/>
        </w:rPr>
        <w:t>,</w:t>
      </w:r>
      <w:r w:rsidR="001D7E94">
        <w:rPr>
          <w:rFonts w:asciiTheme="minorHAnsi" w:hAnsiTheme="minorHAnsi" w:cs="Arial"/>
        </w:rPr>
        <w:t xml:space="preserve"> com intervalo de 1h para almoço, sendo o horário de trabalho de 7 às 17h de segunda a quinta,</w:t>
      </w:r>
      <w:r>
        <w:rPr>
          <w:rFonts w:asciiTheme="minorHAnsi" w:hAnsiTheme="minorHAnsi" w:cs="Arial"/>
        </w:rPr>
        <w:t xml:space="preserve"> </w:t>
      </w:r>
      <w:r w:rsidR="001D7E94">
        <w:rPr>
          <w:rFonts w:asciiTheme="minorHAnsi" w:hAnsiTheme="minorHAnsi" w:cs="Arial"/>
        </w:rPr>
        <w:t>e na sexta-feira de 7 às 16h</w:t>
      </w:r>
      <w:r w:rsidR="00E61612">
        <w:rPr>
          <w:rFonts w:asciiTheme="minorHAnsi" w:hAnsiTheme="minorHAnsi" w:cs="Arial"/>
        </w:rPr>
        <w:t>.</w:t>
      </w:r>
    </w:p>
    <w:p w:rsidR="00C6139E" w:rsidRDefault="00C6139E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 w:rsidRPr="004767BB">
        <w:rPr>
          <w:rFonts w:asciiTheme="minorHAnsi" w:hAnsiTheme="minorHAnsi" w:cs="Arial"/>
        </w:rPr>
        <w:t>Caso alguma máquina ou ve</w:t>
      </w:r>
      <w:r w:rsidR="001D7E94" w:rsidRPr="004767BB">
        <w:rPr>
          <w:rFonts w:asciiTheme="minorHAnsi" w:hAnsiTheme="minorHAnsi" w:cs="Arial"/>
        </w:rPr>
        <w:t>í</w:t>
      </w:r>
      <w:r w:rsidRPr="004767BB">
        <w:rPr>
          <w:rFonts w:asciiTheme="minorHAnsi" w:hAnsiTheme="minorHAnsi" w:cs="Arial"/>
        </w:rPr>
        <w:t>culo alugado precise de manutenção</w:t>
      </w:r>
      <w:r w:rsidR="006607BD" w:rsidRPr="004767BB">
        <w:rPr>
          <w:rFonts w:asciiTheme="minorHAnsi" w:hAnsiTheme="minorHAnsi" w:cs="Arial"/>
        </w:rPr>
        <w:t xml:space="preserve"> corretiva</w:t>
      </w:r>
      <w:r w:rsidRPr="004767BB">
        <w:rPr>
          <w:rFonts w:asciiTheme="minorHAnsi" w:hAnsiTheme="minorHAnsi" w:cs="Arial"/>
        </w:rPr>
        <w:t>, esta deverá ocorrer com brevidade e por conta da CONTRATADA, s</w:t>
      </w:r>
      <w:r w:rsidR="001D7E94" w:rsidRPr="004767BB">
        <w:rPr>
          <w:rFonts w:asciiTheme="minorHAnsi" w:hAnsiTheme="minorHAnsi" w:cs="Arial"/>
        </w:rPr>
        <w:t>endo tolerável um prazo de até 2 dias</w:t>
      </w:r>
      <w:r w:rsidRPr="004767BB">
        <w:rPr>
          <w:rFonts w:asciiTheme="minorHAnsi" w:hAnsiTheme="minorHAnsi" w:cs="Arial"/>
        </w:rPr>
        <w:t xml:space="preserve"> para substituição</w:t>
      </w:r>
      <w:r w:rsidR="008A7DE3">
        <w:rPr>
          <w:rFonts w:asciiTheme="minorHAnsi" w:hAnsiTheme="minorHAnsi" w:cs="Arial"/>
        </w:rPr>
        <w:t xml:space="preserve"> e retorno às</w:t>
      </w:r>
      <w:r w:rsidR="005B4125" w:rsidRPr="004767BB">
        <w:rPr>
          <w:rFonts w:asciiTheme="minorHAnsi" w:hAnsiTheme="minorHAnsi" w:cs="Arial"/>
        </w:rPr>
        <w:t xml:space="preserve"> atividades, sendo descontad</w:t>
      </w:r>
      <w:r w:rsidR="004767BB">
        <w:rPr>
          <w:rFonts w:asciiTheme="minorHAnsi" w:hAnsiTheme="minorHAnsi" w:cs="Arial"/>
        </w:rPr>
        <w:t xml:space="preserve">o da CONTRATADA </w:t>
      </w:r>
      <w:r w:rsidR="001D7C38">
        <w:rPr>
          <w:rFonts w:asciiTheme="minorHAnsi" w:hAnsiTheme="minorHAnsi" w:cs="Arial"/>
        </w:rPr>
        <w:t xml:space="preserve">todo </w:t>
      </w:r>
      <w:r w:rsidR="004767BB">
        <w:rPr>
          <w:rFonts w:asciiTheme="minorHAnsi" w:hAnsiTheme="minorHAnsi" w:cs="Arial"/>
        </w:rPr>
        <w:t>o período</w:t>
      </w:r>
      <w:r w:rsidR="001B0ED0" w:rsidRPr="004767BB">
        <w:rPr>
          <w:rFonts w:asciiTheme="minorHAnsi" w:hAnsiTheme="minorHAnsi" w:cs="Arial"/>
        </w:rPr>
        <w:t xml:space="preserve"> </w:t>
      </w:r>
      <w:r w:rsidR="004767BB">
        <w:rPr>
          <w:rFonts w:asciiTheme="minorHAnsi" w:hAnsiTheme="minorHAnsi" w:cs="Arial"/>
        </w:rPr>
        <w:t>não trabalhado</w:t>
      </w:r>
      <w:r w:rsidR="00E61612">
        <w:rPr>
          <w:rFonts w:asciiTheme="minorHAnsi" w:hAnsiTheme="minorHAnsi" w:cs="Arial"/>
        </w:rPr>
        <w:t>.</w:t>
      </w:r>
    </w:p>
    <w:p w:rsidR="00F11B8B" w:rsidRDefault="00F11B8B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contratada deve</w:t>
      </w:r>
      <w:r w:rsidR="00FC1238">
        <w:rPr>
          <w:rFonts w:asciiTheme="minorHAnsi" w:hAnsiTheme="minorHAnsi" w:cs="Arial"/>
        </w:rPr>
        <w:t>rá</w:t>
      </w:r>
      <w:r>
        <w:rPr>
          <w:rFonts w:asciiTheme="minorHAnsi" w:hAnsiTheme="minorHAnsi" w:cs="Arial"/>
        </w:rPr>
        <w:t xml:space="preserve"> orientar os</w:t>
      </w:r>
      <w:r w:rsidR="004211D2">
        <w:rPr>
          <w:rFonts w:asciiTheme="minorHAnsi" w:hAnsiTheme="minorHAnsi" w:cs="Arial"/>
        </w:rPr>
        <w:t xml:space="preserve"> operadores e motoristas para </w:t>
      </w:r>
      <w:r w:rsidR="00041084">
        <w:rPr>
          <w:rFonts w:asciiTheme="minorHAnsi" w:hAnsiTheme="minorHAnsi" w:cs="Arial"/>
        </w:rPr>
        <w:t xml:space="preserve">que examinem </w:t>
      </w:r>
      <w:r>
        <w:rPr>
          <w:rFonts w:asciiTheme="minorHAnsi" w:hAnsiTheme="minorHAnsi" w:cs="Arial"/>
        </w:rPr>
        <w:t xml:space="preserve">o terreno antes do início das atividades, evitando </w:t>
      </w:r>
      <w:r w:rsidR="003D6F1E">
        <w:rPr>
          <w:rFonts w:asciiTheme="minorHAnsi" w:hAnsiTheme="minorHAnsi" w:cs="Arial"/>
        </w:rPr>
        <w:t>que o equipamento atole</w:t>
      </w:r>
      <w:r>
        <w:rPr>
          <w:rFonts w:asciiTheme="minorHAnsi" w:hAnsiTheme="minorHAnsi" w:cs="Arial"/>
        </w:rPr>
        <w:t>, mas caso ocorra, será de responsabilidade da contratada a remoção</w:t>
      </w:r>
      <w:r w:rsidR="00FC1238">
        <w:rPr>
          <w:rFonts w:asciiTheme="minorHAnsi" w:hAnsiTheme="minorHAnsi" w:cs="Arial"/>
        </w:rPr>
        <w:t xml:space="preserve"> da máquina</w:t>
      </w:r>
      <w:r>
        <w:rPr>
          <w:rFonts w:asciiTheme="minorHAnsi" w:hAnsiTheme="minorHAnsi" w:cs="Arial"/>
        </w:rPr>
        <w:t xml:space="preserve"> e o tempo inoperante. </w:t>
      </w:r>
    </w:p>
    <w:p w:rsidR="001D7C38" w:rsidRDefault="00F07429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Todas as horas improdutivas serão contabilizadas e cobradas </w:t>
      </w:r>
      <w:r w:rsidR="001D7C38">
        <w:rPr>
          <w:rFonts w:asciiTheme="minorHAnsi" w:hAnsiTheme="minorHAnsi" w:cs="Arial"/>
        </w:rPr>
        <w:t>na última medição</w:t>
      </w:r>
      <w:r>
        <w:rPr>
          <w:rFonts w:asciiTheme="minorHAnsi" w:hAnsiTheme="minorHAnsi" w:cs="Arial"/>
        </w:rPr>
        <w:t>.</w:t>
      </w:r>
    </w:p>
    <w:p w:rsidR="001D7C38" w:rsidRPr="001D7C38" w:rsidRDefault="001D7C38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 w:rsidRPr="001D7C38">
        <w:rPr>
          <w:rFonts w:asciiTheme="minorHAnsi" w:hAnsiTheme="minorHAnsi" w:cs="Arial"/>
        </w:rPr>
        <w:t>O transporte da mão de obra, da sede da contratada até o local de trabalho em campo, será realizado pelo veículo alugado, este faz parte da pla</w:t>
      </w:r>
      <w:r w:rsidR="0023067E">
        <w:rPr>
          <w:rFonts w:asciiTheme="minorHAnsi" w:hAnsiTheme="minorHAnsi" w:cs="Arial"/>
        </w:rPr>
        <w:t>nilha orçamentária anexa (item 5</w:t>
      </w:r>
      <w:r w:rsidRPr="001D7C38">
        <w:rPr>
          <w:rFonts w:asciiTheme="minorHAnsi" w:hAnsiTheme="minorHAnsi" w:cs="Arial"/>
        </w:rPr>
        <w:t>).</w:t>
      </w:r>
    </w:p>
    <w:p w:rsidR="003A5C0E" w:rsidRPr="001F2FEC" w:rsidRDefault="008A7DE3" w:rsidP="00AC51EB">
      <w:pPr>
        <w:pStyle w:val="Textoembloco"/>
        <w:numPr>
          <w:ilvl w:val="1"/>
          <w:numId w:val="3"/>
        </w:numPr>
        <w:tabs>
          <w:tab w:val="left" w:pos="1134"/>
        </w:tabs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 ponto com </w:t>
      </w:r>
      <w:r w:rsidR="003A5C0E">
        <w:rPr>
          <w:rFonts w:asciiTheme="minorHAnsi" w:hAnsiTheme="minorHAnsi" w:cs="Arial"/>
        </w:rPr>
        <w:t>água potável ser</w:t>
      </w:r>
      <w:r w:rsidR="004767BB">
        <w:rPr>
          <w:rFonts w:asciiTheme="minorHAnsi" w:hAnsiTheme="minorHAnsi" w:cs="Arial"/>
        </w:rPr>
        <w:t>á</w:t>
      </w:r>
      <w:r w:rsidR="001D7C38">
        <w:rPr>
          <w:rFonts w:asciiTheme="minorHAnsi" w:hAnsiTheme="minorHAnsi" w:cs="Arial"/>
        </w:rPr>
        <w:t xml:space="preserve"> fornecido</w:t>
      </w:r>
      <w:r w:rsidR="003A5C0E">
        <w:rPr>
          <w:rFonts w:asciiTheme="minorHAnsi" w:hAnsiTheme="minorHAnsi" w:cs="Arial"/>
        </w:rPr>
        <w:t xml:space="preserve"> pela CONTRATANTE</w:t>
      </w:r>
      <w:r w:rsidR="00E61612">
        <w:rPr>
          <w:rFonts w:asciiTheme="minorHAnsi" w:hAnsiTheme="minorHAnsi" w:cs="Arial"/>
        </w:rPr>
        <w:t>.</w:t>
      </w:r>
    </w:p>
    <w:p w:rsidR="00F13D00" w:rsidRDefault="00F13D00" w:rsidP="00AC51EB">
      <w:pPr>
        <w:pStyle w:val="PargrafodaLista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retirada do material do fundo do dreno deverá ser executada respeitando as cotas originais</w:t>
      </w:r>
      <w:r w:rsidR="00FE4A96">
        <w:rPr>
          <w:rFonts w:asciiTheme="minorHAnsi" w:hAnsiTheme="minorHAnsi" w:cs="Arial"/>
        </w:rPr>
        <w:t xml:space="preserve">, garantindo </w:t>
      </w:r>
      <w:r>
        <w:rPr>
          <w:rFonts w:asciiTheme="minorHAnsi" w:hAnsiTheme="minorHAnsi" w:cs="Arial"/>
        </w:rPr>
        <w:t>o perfeito escoamento</w:t>
      </w:r>
      <w:r w:rsidR="008F7B6A">
        <w:rPr>
          <w:rFonts w:asciiTheme="minorHAnsi" w:hAnsiTheme="minorHAnsi" w:cs="Arial"/>
        </w:rPr>
        <w:t xml:space="preserve"> de água nos drenos, considerando a cota de trabalho dos bueiros já instalados. Esta condição se faz necessária para evitar </w:t>
      </w:r>
      <w:proofErr w:type="spellStart"/>
      <w:r w:rsidR="008F7B6A">
        <w:rPr>
          <w:rFonts w:asciiTheme="minorHAnsi" w:hAnsiTheme="minorHAnsi" w:cs="Arial"/>
        </w:rPr>
        <w:t>empoçamentos</w:t>
      </w:r>
      <w:proofErr w:type="spellEnd"/>
      <w:r w:rsidR="008F7B6A">
        <w:rPr>
          <w:rFonts w:asciiTheme="minorHAnsi" w:hAnsiTheme="minorHAnsi" w:cs="Arial"/>
        </w:rPr>
        <w:t xml:space="preserve"> ou </w:t>
      </w:r>
      <w:r w:rsidR="00FE4A96">
        <w:rPr>
          <w:rFonts w:asciiTheme="minorHAnsi" w:hAnsiTheme="minorHAnsi" w:cs="Arial"/>
        </w:rPr>
        <w:t xml:space="preserve">represamentos ao longo da malha </w:t>
      </w:r>
      <w:r w:rsidR="008F7B6A">
        <w:rPr>
          <w:rFonts w:asciiTheme="minorHAnsi" w:hAnsiTheme="minorHAnsi" w:cs="Arial"/>
        </w:rPr>
        <w:t>ou nas proximidades dos bueiros.</w:t>
      </w:r>
    </w:p>
    <w:p w:rsidR="0085676D" w:rsidRDefault="0085676D" w:rsidP="0085676D">
      <w:pPr>
        <w:pStyle w:val="PargrafodaLista"/>
        <w:tabs>
          <w:tab w:val="left" w:pos="851"/>
          <w:tab w:val="left" w:pos="1134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="Arial"/>
        </w:rPr>
      </w:pPr>
    </w:p>
    <w:p w:rsidR="0085676D" w:rsidRPr="00F50DBF" w:rsidRDefault="0085676D" w:rsidP="00AC51EB">
      <w:pPr>
        <w:pStyle w:val="Recuodecorpodetexto"/>
        <w:numPr>
          <w:ilvl w:val="0"/>
          <w:numId w:val="3"/>
        </w:numPr>
        <w:tabs>
          <w:tab w:val="left" w:pos="142"/>
          <w:tab w:val="left" w:pos="851"/>
        </w:tabs>
        <w:spacing w:line="240" w:lineRule="auto"/>
        <w:rPr>
          <w:rFonts w:asciiTheme="minorHAnsi" w:hAnsiTheme="minorHAnsi" w:cstheme="minorHAnsi"/>
          <w:b/>
          <w:sz w:val="24"/>
        </w:rPr>
      </w:pPr>
      <w:r w:rsidRPr="007D5C82">
        <w:rPr>
          <w:rFonts w:asciiTheme="minorHAnsi" w:hAnsiTheme="minorHAnsi" w:cstheme="minorHAnsi"/>
          <w:b/>
          <w:sz w:val="24"/>
        </w:rPr>
        <w:t>SEGURANÇA DO TRABALHO</w:t>
      </w:r>
    </w:p>
    <w:p w:rsidR="001D7E94" w:rsidRPr="0085676D" w:rsidRDefault="001D7E94" w:rsidP="0085676D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85676D">
        <w:rPr>
          <w:rFonts w:asciiTheme="minorHAnsi" w:hAnsiTheme="minorHAnsi" w:cstheme="minorHAnsi"/>
          <w:color w:val="000000" w:themeColor="text1"/>
        </w:rPr>
        <w:t xml:space="preserve">Ficarão por conta da Contratada todas as despesas referentes ao </w:t>
      </w:r>
      <w:r w:rsidR="00D303E6">
        <w:rPr>
          <w:rFonts w:asciiTheme="minorHAnsi" w:hAnsiTheme="minorHAnsi" w:cstheme="minorHAnsi"/>
          <w:color w:val="000000" w:themeColor="text1"/>
        </w:rPr>
        <w:t xml:space="preserve">fardamento, </w:t>
      </w:r>
      <w:r w:rsidR="002B595F">
        <w:rPr>
          <w:rFonts w:asciiTheme="minorHAnsi" w:hAnsiTheme="minorHAnsi" w:cstheme="minorHAnsi"/>
          <w:color w:val="000000" w:themeColor="text1"/>
        </w:rPr>
        <w:t xml:space="preserve">alimentação, </w:t>
      </w:r>
      <w:r w:rsidR="00D303E6">
        <w:rPr>
          <w:rFonts w:asciiTheme="minorHAnsi" w:hAnsiTheme="minorHAnsi" w:cstheme="minorHAnsi"/>
          <w:color w:val="000000" w:themeColor="text1"/>
        </w:rPr>
        <w:t xml:space="preserve">EPI </w:t>
      </w:r>
      <w:r w:rsidRPr="0085676D">
        <w:rPr>
          <w:rFonts w:asciiTheme="minorHAnsi" w:hAnsiTheme="minorHAnsi" w:cstheme="minorHAnsi"/>
          <w:color w:val="000000" w:themeColor="text1"/>
        </w:rPr>
        <w:t xml:space="preserve">e demais obrigações trabalhistas previstas na legislação vigente (NR-18, Portaria 3.214 – Segurança e Medicina do Trabalho), bem como todos os equipamentos, ferramentas e materiais necessários à perfeita execução dos serviços. </w:t>
      </w:r>
    </w:p>
    <w:p w:rsidR="008C585B" w:rsidRPr="009A7E71" w:rsidRDefault="008C585B" w:rsidP="002B595F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 w:firstLine="0"/>
        <w:rPr>
          <w:rFonts w:asciiTheme="minorHAnsi" w:hAnsiTheme="minorHAnsi" w:cstheme="minorHAnsi"/>
          <w:color w:val="000000" w:themeColor="text1"/>
          <w:sz w:val="24"/>
        </w:rPr>
      </w:pPr>
    </w:p>
    <w:p w:rsidR="001D7E94" w:rsidRPr="00913BB5" w:rsidRDefault="001D7E94" w:rsidP="001D7E9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13BB5">
        <w:rPr>
          <w:rFonts w:asciiTheme="minorHAnsi" w:hAnsiTheme="minorHAnsi"/>
          <w:b/>
          <w:color w:val="000000" w:themeColor="text1"/>
          <w:sz w:val="22"/>
          <w:szCs w:val="22"/>
        </w:rPr>
        <w:t xml:space="preserve">DOCUMENTAÇÃO DE SEGURANÇA </w:t>
      </w:r>
    </w:p>
    <w:p w:rsidR="00881C7F" w:rsidRPr="00CC714B" w:rsidRDefault="00881C7F" w:rsidP="00881C7F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CC714B">
        <w:rPr>
          <w:rFonts w:ascii="Calibri" w:hAnsi="Calibri"/>
          <w:color w:val="000000" w:themeColor="text1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CC714B">
        <w:rPr>
          <w:rFonts w:ascii="Calibri" w:hAnsi="Calibri"/>
          <w:color w:val="000000" w:themeColor="text1"/>
          <w:sz w:val="22"/>
          <w:szCs w:val="22"/>
        </w:rPr>
        <w:t>Ficha de registro de empregados que estarão envolvidos na atividade;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CC714B">
        <w:rPr>
          <w:rFonts w:ascii="Calibri" w:hAnsi="Calibri"/>
          <w:color w:val="000000" w:themeColor="text1"/>
          <w:sz w:val="22"/>
          <w:szCs w:val="22"/>
        </w:rPr>
        <w:t>Relação dos equipamentos e ferramentas utilizados para execução do serviço;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>PPRA - Programa de Prevenção de Riscos Ambientais. (Atualizado)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>PCMSO - Programa de Controle Médico de Saúde Ocupacional. (Atualizado)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CC714B">
        <w:rPr>
          <w:rFonts w:ascii="Calibri" w:hAnsi="Calibri"/>
          <w:bCs/>
          <w:color w:val="000000" w:themeColor="text1"/>
          <w:sz w:val="22"/>
          <w:szCs w:val="22"/>
        </w:rPr>
        <w:t>ASO - Atestado de Saúde Ocupacional. (Atualizado)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APR – Análise Preliminar de Risco</w:t>
      </w:r>
      <w:r w:rsidR="00AA0B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(este documento deve estar no local das atividades du</w:t>
      </w:r>
      <w:r w:rsidR="00AA0B01">
        <w:rPr>
          <w:rFonts w:asciiTheme="minorHAnsi" w:hAnsiTheme="minorHAnsi" w:cstheme="minorHAnsi"/>
          <w:color w:val="000000" w:themeColor="text1"/>
          <w:sz w:val="22"/>
          <w:szCs w:val="22"/>
        </w:rPr>
        <w:t>rante todo o serviço executado)</w:t>
      </w:r>
    </w:p>
    <w:p w:rsidR="00881C7F" w:rsidRPr="00CC714B" w:rsidRDefault="00881C7F" w:rsidP="00CC714B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Certificados </w:t>
      </w:r>
      <w:r w:rsidR="006327D4"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>(Exe.: Treinamento admissional – certificado de treinamento ou lista de presença descrevendo o conteúdo programático e carga horária, certificado de designado da CIPA, outros conforme exigência das normas reg</w:t>
      </w:r>
      <w:r w:rsidR="00AA0B01">
        <w:rPr>
          <w:rFonts w:asciiTheme="minorHAnsi" w:hAnsiTheme="minorHAnsi" w:cstheme="minorHAnsi"/>
          <w:color w:val="000000" w:themeColor="text1"/>
          <w:sz w:val="22"/>
          <w:szCs w:val="22"/>
        </w:rPr>
        <w:t>ulamentadoras (NR-8/NR-11) e aná</w:t>
      </w:r>
      <w:r w:rsidR="006327D4"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>lise do Setor de Segurança do Trabalho-SST do DINC).</w:t>
      </w:r>
    </w:p>
    <w:p w:rsidR="00881C7F" w:rsidRPr="00CC714B" w:rsidRDefault="00881C7F" w:rsidP="00881C7F">
      <w:pPr>
        <w:pStyle w:val="PargrafodaLista"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>Integração de segurança no DINC com SST. </w:t>
      </w:r>
    </w:p>
    <w:p w:rsidR="00881C7F" w:rsidRPr="00CC714B" w:rsidRDefault="00881C7F" w:rsidP="00881C7F">
      <w:pPr>
        <w:pStyle w:val="PargrafodaList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021BAD" w:rsidRPr="0023067E" w:rsidRDefault="00881C7F" w:rsidP="002306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Obs.: </w:t>
      </w:r>
      <w:r w:rsidR="00197684">
        <w:rPr>
          <w:rFonts w:asciiTheme="minorHAnsi" w:hAnsiTheme="minorHAnsi" w:cstheme="minorHAnsi"/>
          <w:color w:val="000000" w:themeColor="text1"/>
          <w:sz w:val="22"/>
          <w:szCs w:val="22"/>
        </w:rPr>
        <w:t>Toda</w:t>
      </w:r>
      <w:bookmarkStart w:id="0" w:name="_GoBack"/>
      <w:bookmarkEnd w:id="0"/>
      <w:r w:rsidRPr="00CC71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documentação deverá ser digitalizada e enviada via e-mail ao setor de segurança do trabalho (</w:t>
      </w:r>
      <w:hyperlink r:id="rId8" w:history="1">
        <w:r w:rsidRPr="00CC714B">
          <w:rPr>
            <w:rStyle w:val="Hyperlink"/>
            <w:color w:val="000000" w:themeColor="text1"/>
          </w:rPr>
          <w:t>st@dinc.org.br</w:t>
        </w:r>
      </w:hyperlink>
      <w:r w:rsidRPr="00CC714B">
        <w:rPr>
          <w:color w:val="000000" w:themeColor="text1"/>
        </w:rPr>
        <w:t>)</w:t>
      </w:r>
      <w:r w:rsidR="00CC714B" w:rsidRPr="00CC714B">
        <w:rPr>
          <w:color w:val="000000" w:themeColor="text1"/>
        </w:rPr>
        <w:t>.</w:t>
      </w:r>
      <w:r w:rsidR="0023067E">
        <w:rPr>
          <w:color w:val="000000" w:themeColor="text1"/>
        </w:rPr>
        <w:t xml:space="preserve"> </w:t>
      </w:r>
      <w:r w:rsidR="00021BAD">
        <w:rPr>
          <w:rFonts w:ascii="Calibri" w:hAnsi="Calibri"/>
          <w:b/>
          <w:bCs/>
        </w:rPr>
        <w:t>Os Equipamentos de Proteção (EPI/EPC) e fardamentos, deverão atender aos requisitos da legislação em vigor e o seu uso será obrigatório.</w:t>
      </w:r>
    </w:p>
    <w:p w:rsidR="00021BAD" w:rsidRPr="00CC4548" w:rsidRDefault="00021BAD" w:rsidP="00021BAD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021BAD" w:rsidRPr="007A1FA7" w:rsidRDefault="00021BAD" w:rsidP="00AC51EB">
      <w:pPr>
        <w:pStyle w:val="Pargrafoda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A1FA7">
        <w:rPr>
          <w:rFonts w:asciiTheme="minorHAnsi" w:hAnsiTheme="minorHAnsi" w:cstheme="minorHAnsi"/>
          <w:b/>
          <w:sz w:val="22"/>
          <w:szCs w:val="22"/>
        </w:rPr>
        <w:t>Fardamentos</w:t>
      </w:r>
      <w:r w:rsidRPr="007A1FA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21BAD" w:rsidRPr="00CC4548" w:rsidRDefault="00021BAD" w:rsidP="00021BAD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CC4548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Calças compridas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Camisa de mangas compridas com punho, em tecido de algodão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Capacete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Protetor auditivo 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Bota de couro cano médio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Luvas de proteção </w:t>
      </w:r>
    </w:p>
    <w:p w:rsidR="00021BAD" w:rsidRPr="00CC4548" w:rsidRDefault="00021BAD" w:rsidP="00AC51EB">
      <w:pPr>
        <w:pStyle w:val="Recuodecorpodetexto"/>
        <w:numPr>
          <w:ilvl w:val="2"/>
          <w:numId w:val="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Crachás de identificação </w:t>
      </w:r>
    </w:p>
    <w:p w:rsidR="00021BAD" w:rsidRPr="00CC4548" w:rsidRDefault="00021BAD" w:rsidP="00021BAD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021BAD" w:rsidRPr="007A1FA7" w:rsidRDefault="00021BAD" w:rsidP="00AC51EB">
      <w:pPr>
        <w:pStyle w:val="PargrafodaLista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A1FA7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021BAD" w:rsidRPr="00CC4548" w:rsidRDefault="00021BAD" w:rsidP="00AC51EB">
      <w:pPr>
        <w:pStyle w:val="Recuodecorpodetexto"/>
        <w:numPr>
          <w:ilvl w:val="2"/>
          <w:numId w:val="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Estojo para primeiros socorros</w:t>
      </w:r>
    </w:p>
    <w:p w:rsidR="00021BAD" w:rsidRPr="00CC4548" w:rsidRDefault="00021BAD" w:rsidP="00AC51EB">
      <w:pPr>
        <w:pStyle w:val="Recuodecorpodetexto"/>
        <w:numPr>
          <w:ilvl w:val="2"/>
          <w:numId w:val="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Equipamentos de apoio</w:t>
      </w:r>
    </w:p>
    <w:p w:rsidR="00021BAD" w:rsidRPr="00CC4548" w:rsidRDefault="00021BAD" w:rsidP="00AC51EB">
      <w:pPr>
        <w:pStyle w:val="Recuodecorpodetexto"/>
        <w:numPr>
          <w:ilvl w:val="2"/>
          <w:numId w:val="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Reservatório de água portável</w:t>
      </w:r>
    </w:p>
    <w:p w:rsidR="00021BAD" w:rsidRPr="0076671A" w:rsidRDefault="00021BAD" w:rsidP="0076671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11C7D" w:rsidRPr="0085676D" w:rsidRDefault="0085676D" w:rsidP="0085676D">
      <w:pPr>
        <w:tabs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color w:val="000000"/>
        </w:rPr>
        <w:t>NOTA:</w:t>
      </w:r>
    </w:p>
    <w:p w:rsidR="001E52BD" w:rsidRPr="0085676D" w:rsidRDefault="00211C7D" w:rsidP="0085676D">
      <w:pPr>
        <w:tabs>
          <w:tab w:val="left" w:pos="851"/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85676D">
        <w:rPr>
          <w:rFonts w:asciiTheme="minorHAnsi" w:hAnsiTheme="minorHAnsi" w:cs="Arial"/>
          <w:color w:val="000000"/>
        </w:rPr>
        <w:t>A</w:t>
      </w:r>
      <w:r w:rsidR="004C2A30" w:rsidRPr="0085676D">
        <w:rPr>
          <w:rFonts w:asciiTheme="minorHAnsi" w:hAnsiTheme="minorHAnsi" w:cs="Arial"/>
          <w:color w:val="000000"/>
        </w:rPr>
        <w:t xml:space="preserve">s estruturas de irrigação do </w:t>
      </w:r>
      <w:r w:rsidR="00E8595C" w:rsidRPr="0085676D">
        <w:rPr>
          <w:rFonts w:asciiTheme="minorHAnsi" w:hAnsiTheme="minorHAnsi" w:cs="Arial"/>
          <w:color w:val="000000"/>
        </w:rPr>
        <w:t>perímetro como</w:t>
      </w:r>
      <w:r w:rsidR="007053A1">
        <w:rPr>
          <w:rFonts w:asciiTheme="minorHAnsi" w:hAnsiTheme="minorHAnsi" w:cs="Arial"/>
          <w:color w:val="000000"/>
        </w:rPr>
        <w:t>:</w:t>
      </w:r>
      <w:r w:rsidR="00E8595C" w:rsidRPr="0085676D">
        <w:rPr>
          <w:rFonts w:asciiTheme="minorHAnsi" w:hAnsiTheme="minorHAnsi" w:cs="Arial"/>
          <w:color w:val="000000"/>
        </w:rPr>
        <w:t xml:space="preserve"> canais, reservatórios, estações de bom</w:t>
      </w:r>
      <w:r w:rsidR="00FC1238">
        <w:rPr>
          <w:rFonts w:asciiTheme="minorHAnsi" w:hAnsiTheme="minorHAnsi" w:cs="Arial"/>
          <w:color w:val="000000"/>
        </w:rPr>
        <w:t>beamento, rede hidráulica, e demais itens, n</w:t>
      </w:r>
      <w:r w:rsidR="007053A1">
        <w:rPr>
          <w:rFonts w:asciiTheme="minorHAnsi" w:hAnsiTheme="minorHAnsi" w:cs="Arial"/>
          <w:color w:val="000000"/>
        </w:rPr>
        <w:t>ão poderão ser utilizada</w:t>
      </w:r>
      <w:r w:rsidR="00E8595C" w:rsidRPr="0085676D">
        <w:rPr>
          <w:rFonts w:asciiTheme="minorHAnsi" w:hAnsiTheme="minorHAnsi" w:cs="Arial"/>
          <w:color w:val="000000"/>
        </w:rPr>
        <w:t xml:space="preserve">s pela contratada ou sofrer qualquer interferência em decorrência da execução dos serviços. Qualquer prejuízo ou transtorno causado </w:t>
      </w:r>
      <w:r w:rsidR="00C71973" w:rsidRPr="0085676D">
        <w:rPr>
          <w:rFonts w:asciiTheme="minorHAnsi" w:hAnsiTheme="minorHAnsi" w:cs="Arial"/>
          <w:color w:val="000000"/>
        </w:rPr>
        <w:t>às</w:t>
      </w:r>
      <w:r w:rsidR="00E8595C" w:rsidRPr="0085676D">
        <w:rPr>
          <w:rFonts w:asciiTheme="minorHAnsi" w:hAnsiTheme="minorHAnsi" w:cs="Arial"/>
          <w:color w:val="000000"/>
        </w:rPr>
        <w:t xml:space="preserve"> estruturas</w:t>
      </w:r>
      <w:r w:rsidR="00FC1238">
        <w:rPr>
          <w:rFonts w:asciiTheme="minorHAnsi" w:hAnsiTheme="minorHAnsi" w:cs="Arial"/>
          <w:color w:val="000000"/>
        </w:rPr>
        <w:t xml:space="preserve"> ou terceiros,</w:t>
      </w:r>
      <w:r w:rsidR="00E8595C" w:rsidRPr="0085676D">
        <w:rPr>
          <w:rFonts w:asciiTheme="minorHAnsi" w:hAnsiTheme="minorHAnsi" w:cs="Arial"/>
          <w:color w:val="000000"/>
        </w:rPr>
        <w:t xml:space="preserve"> serão corrigidos a critério da CONTRATANTE e as despesas correrão por conta da CONTRATADA.</w:t>
      </w:r>
      <w:r w:rsidR="00FC1238">
        <w:rPr>
          <w:rFonts w:asciiTheme="minorHAnsi" w:hAnsiTheme="minorHAnsi" w:cs="Arial"/>
        </w:rPr>
        <w:t xml:space="preserve"> </w:t>
      </w:r>
      <w:r w:rsidR="004C2A30" w:rsidRPr="0085676D">
        <w:rPr>
          <w:rFonts w:asciiTheme="minorHAnsi" w:hAnsiTheme="minorHAnsi" w:cs="Arial"/>
          <w:color w:val="000000"/>
        </w:rPr>
        <w:t>A água existente no canal é inapropriada para consumo humano (água bruta)</w:t>
      </w:r>
      <w:r w:rsidR="00FC1238">
        <w:rPr>
          <w:rFonts w:asciiTheme="minorHAnsi" w:hAnsiTheme="minorHAnsi" w:cs="Arial"/>
          <w:color w:val="000000"/>
        </w:rPr>
        <w:t>.</w:t>
      </w:r>
      <w:r w:rsidR="00FC1238">
        <w:rPr>
          <w:rFonts w:asciiTheme="minorHAnsi" w:hAnsiTheme="minorHAnsi" w:cs="Arial"/>
        </w:rPr>
        <w:t xml:space="preserve"> </w:t>
      </w:r>
      <w:r w:rsidRPr="0085676D">
        <w:rPr>
          <w:rFonts w:asciiTheme="minorHAnsi" w:hAnsiTheme="minorHAnsi" w:cs="Arial"/>
          <w:color w:val="000000"/>
        </w:rPr>
        <w:t>Não é permitido tomar banho ou a prática de qualquer atividade de higiene pessoal dentro ou nas proximidades do canal.</w:t>
      </w:r>
    </w:p>
    <w:p w:rsidR="00827A4C" w:rsidRPr="00CC714B" w:rsidRDefault="00827A4C" w:rsidP="00CC714B">
      <w:pPr>
        <w:tabs>
          <w:tab w:val="left" w:pos="851"/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A678DF" w:rsidRPr="00113082" w:rsidRDefault="002B595F" w:rsidP="00AC51EB">
      <w:pPr>
        <w:pStyle w:val="PargrafodaList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t>RECEBIMENTO DOS SERVIÇOS</w:t>
      </w:r>
      <w:r w:rsidR="001E52BD" w:rsidRPr="0071725D">
        <w:rPr>
          <w:rFonts w:asciiTheme="minorHAnsi" w:hAnsiTheme="minorHAnsi"/>
          <w:b/>
        </w:rPr>
        <w:t>:</w:t>
      </w:r>
    </w:p>
    <w:p w:rsidR="002B595F" w:rsidRPr="00076680" w:rsidRDefault="00A454A4" w:rsidP="002B595F">
      <w:pPr>
        <w:tabs>
          <w:tab w:val="left" w:pos="851"/>
        </w:tabs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Concluídas as diárias contratadas</w:t>
      </w:r>
      <w:r w:rsidR="00591595">
        <w:rPr>
          <w:rFonts w:asciiTheme="minorHAnsi" w:hAnsiTheme="minorHAnsi" w:cstheme="minorHAnsi"/>
          <w:szCs w:val="22"/>
        </w:rPr>
        <w:t xml:space="preserve"> e atestada</w:t>
      </w:r>
      <w:r w:rsidR="002B595F" w:rsidRPr="00076680">
        <w:rPr>
          <w:rFonts w:asciiTheme="minorHAnsi" w:hAnsiTheme="minorHAnsi" w:cstheme="minorHAnsi"/>
          <w:szCs w:val="22"/>
        </w:rPr>
        <w:t xml:space="preserve"> pela FISCALIZAÇÃO, será emitido o Termo de Encerramento de Contrato, juntamente com a última medição. </w:t>
      </w:r>
    </w:p>
    <w:p w:rsidR="00514FD8" w:rsidRPr="00CC714B" w:rsidRDefault="002B595F" w:rsidP="00FC123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bookmarkStart w:id="1" w:name="_Toc66241041"/>
    </w:p>
    <w:p w:rsidR="00021BAD" w:rsidRPr="00CC714B" w:rsidRDefault="002B595F" w:rsidP="00CC714B">
      <w:pPr>
        <w:ind w:left="1979" w:hanging="1979"/>
        <w:jc w:val="both"/>
        <w:rPr>
          <w:rFonts w:asciiTheme="minorHAnsi" w:hAnsiTheme="minorHAnsi" w:cs="Arial"/>
        </w:rPr>
      </w:pPr>
      <w:r w:rsidRPr="0071725D">
        <w:rPr>
          <w:rFonts w:asciiTheme="minorHAnsi" w:hAnsiTheme="minorHAnsi" w:cs="Arial"/>
        </w:rPr>
        <w:t xml:space="preserve">Petrolina, </w:t>
      </w:r>
      <w:r w:rsidR="007053A1">
        <w:rPr>
          <w:rFonts w:asciiTheme="minorHAnsi" w:hAnsiTheme="minorHAnsi" w:cs="Arial"/>
        </w:rPr>
        <w:t>0</w:t>
      </w:r>
      <w:r w:rsidR="00041084">
        <w:rPr>
          <w:rFonts w:asciiTheme="minorHAnsi" w:hAnsiTheme="minorHAnsi" w:cs="Arial"/>
        </w:rPr>
        <w:t>9</w:t>
      </w:r>
      <w:r w:rsidRPr="0071725D">
        <w:rPr>
          <w:rFonts w:asciiTheme="minorHAnsi" w:hAnsiTheme="minorHAnsi" w:cs="Arial"/>
        </w:rPr>
        <w:t xml:space="preserve"> de </w:t>
      </w:r>
      <w:r w:rsidR="007053A1">
        <w:rPr>
          <w:rFonts w:asciiTheme="minorHAnsi" w:hAnsiTheme="minorHAnsi" w:cs="Arial"/>
        </w:rPr>
        <w:t>janeiro</w:t>
      </w:r>
      <w:r w:rsidRPr="0071725D">
        <w:rPr>
          <w:rFonts w:asciiTheme="minorHAnsi" w:hAnsiTheme="minorHAnsi" w:cs="Arial"/>
        </w:rPr>
        <w:t xml:space="preserve"> de 20</w:t>
      </w:r>
      <w:r w:rsidR="007053A1">
        <w:rPr>
          <w:rFonts w:asciiTheme="minorHAnsi" w:hAnsiTheme="minorHAnsi" w:cs="Arial"/>
        </w:rPr>
        <w:t>18</w:t>
      </w:r>
      <w:r w:rsidRPr="0071725D">
        <w:rPr>
          <w:rFonts w:asciiTheme="minorHAnsi" w:hAnsiTheme="minorHAnsi" w:cs="Arial"/>
        </w:rPr>
        <w:t>.</w:t>
      </w:r>
      <w:bookmarkEnd w:id="1"/>
    </w:p>
    <w:p w:rsidR="00F11B8B" w:rsidRDefault="00F11B8B" w:rsidP="002B595F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E51885" w:rsidRDefault="00E51885" w:rsidP="002B595F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F11B8B" w:rsidRDefault="00F11B8B" w:rsidP="002B595F">
      <w:pPr>
        <w:pStyle w:val="Textoembloco"/>
        <w:tabs>
          <w:tab w:val="left" w:pos="0"/>
        </w:tabs>
        <w:ind w:left="0" w:right="0"/>
        <w:rPr>
          <w:rFonts w:ascii="Calibri" w:hAnsi="Calibri" w:cs="Arial"/>
          <w:b/>
        </w:rPr>
      </w:pPr>
    </w:p>
    <w:p w:rsidR="002B595F" w:rsidRDefault="002B595F" w:rsidP="002B595F">
      <w:p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RUBENS CONSERVA ROLIM ANGELIM E TRAPIÁ</w:t>
      </w:r>
    </w:p>
    <w:p w:rsidR="002B595F" w:rsidRPr="00E5506C" w:rsidRDefault="002B595F" w:rsidP="002B595F">
      <w:pPr>
        <w:jc w:val="center"/>
      </w:pPr>
      <w:r w:rsidRPr="00E5506C">
        <w:rPr>
          <w:rFonts w:asciiTheme="minorHAnsi" w:hAnsiTheme="minorHAnsi" w:cs="Arial"/>
          <w:bCs/>
        </w:rPr>
        <w:t>Engenheiro Civil</w:t>
      </w:r>
      <w:r>
        <w:rPr>
          <w:rFonts w:asciiTheme="minorHAnsi" w:hAnsiTheme="minorHAnsi" w:cs="Arial"/>
          <w:bCs/>
        </w:rPr>
        <w:t xml:space="preserve"> </w:t>
      </w:r>
      <w:r w:rsidRPr="00D31C0C">
        <w:rPr>
          <w:rFonts w:asciiTheme="minorHAnsi" w:hAnsiTheme="minorHAnsi" w:cs="Arial"/>
          <w:bCs/>
          <w:sz w:val="22"/>
          <w:szCs w:val="22"/>
        </w:rPr>
        <w:t>CREA/PE054431</w:t>
      </w:r>
    </w:p>
    <w:p w:rsidR="002B595F" w:rsidRDefault="002B595F" w:rsidP="002B595F">
      <w:pPr>
        <w:jc w:val="center"/>
      </w:pPr>
      <w:r>
        <w:rPr>
          <w:rFonts w:asciiTheme="minorHAnsi" w:hAnsiTheme="minorHAnsi" w:cs="Arial"/>
        </w:rPr>
        <w:t>Coordenador de Manutenção</w:t>
      </w:r>
      <w:r w:rsidRPr="004830AC">
        <w:rPr>
          <w:rFonts w:asciiTheme="minorHAnsi" w:hAnsiTheme="minorHAnsi" w:cs="Arial"/>
        </w:rPr>
        <w:t xml:space="preserve"> Civil</w:t>
      </w:r>
      <w:r>
        <w:rPr>
          <w:rFonts w:asciiTheme="minorHAnsi" w:hAnsiTheme="minorHAnsi" w:cs="Arial"/>
        </w:rPr>
        <w:t xml:space="preserve"> e Hidráulica</w:t>
      </w:r>
      <w:r w:rsidRPr="004830AC">
        <w:rPr>
          <w:rFonts w:asciiTheme="minorHAnsi" w:hAnsiTheme="minorHAnsi" w:cs="Arial"/>
        </w:rPr>
        <w:t xml:space="preserve"> - DINC</w:t>
      </w:r>
    </w:p>
    <w:p w:rsidR="00021BAD" w:rsidRDefault="00021BAD" w:rsidP="002B595F">
      <w:pPr>
        <w:jc w:val="both"/>
      </w:pPr>
    </w:p>
    <w:p w:rsidR="008C585B" w:rsidRDefault="0085676D" w:rsidP="0091482E">
      <w:pPr>
        <w:pStyle w:val="Textoembloco"/>
        <w:ind w:left="1979" w:right="0" w:hanging="1979"/>
        <w:jc w:val="center"/>
        <w:rPr>
          <w:rFonts w:asciiTheme="minorHAnsi" w:hAnsiTheme="minorHAnsi" w:cs="Tahoma"/>
          <w:b/>
          <w:bCs/>
          <w:sz w:val="28"/>
          <w:szCs w:val="28"/>
        </w:rPr>
      </w:pPr>
      <w:r>
        <w:rPr>
          <w:rFonts w:asciiTheme="minorHAnsi" w:hAnsiTheme="minorHAnsi" w:cs="Tahoma"/>
          <w:b/>
          <w:bCs/>
          <w:sz w:val="28"/>
          <w:szCs w:val="28"/>
        </w:rPr>
        <w:t xml:space="preserve">ANEXO </w:t>
      </w:r>
    </w:p>
    <w:p w:rsidR="008C585B" w:rsidRPr="00CC01DA" w:rsidRDefault="008C585B" w:rsidP="00B6553D">
      <w:pPr>
        <w:pStyle w:val="Textoembloco"/>
        <w:ind w:left="0" w:right="0"/>
        <w:rPr>
          <w:rFonts w:asciiTheme="minorHAnsi" w:hAnsiTheme="minorHAnsi" w:cs="Tahoma"/>
          <w:b/>
          <w:bCs/>
          <w:sz w:val="28"/>
          <w:szCs w:val="28"/>
        </w:rPr>
      </w:pPr>
    </w:p>
    <w:p w:rsidR="00172135" w:rsidRPr="001B108F" w:rsidRDefault="00172135" w:rsidP="00CC01DA">
      <w:pPr>
        <w:pStyle w:val="Textoembloco"/>
        <w:ind w:left="1979" w:right="0" w:hanging="1979"/>
        <w:jc w:val="center"/>
        <w:rPr>
          <w:rFonts w:asciiTheme="minorHAnsi" w:hAnsiTheme="minorHAnsi" w:cs="Tahoma"/>
          <w:b/>
          <w:bCs/>
          <w:sz w:val="28"/>
          <w:szCs w:val="28"/>
        </w:rPr>
      </w:pPr>
      <w:r w:rsidRPr="00CC01DA">
        <w:rPr>
          <w:rFonts w:asciiTheme="minorHAnsi" w:hAnsiTheme="minorHAnsi" w:cs="Tahoma"/>
          <w:b/>
          <w:bCs/>
          <w:sz w:val="28"/>
          <w:szCs w:val="28"/>
        </w:rPr>
        <w:t>PLANILHA ORÇAMENTÁRIA</w:t>
      </w:r>
    </w:p>
    <w:p w:rsidR="00172135" w:rsidRPr="00172135" w:rsidRDefault="00172135" w:rsidP="00172135">
      <w:pPr>
        <w:tabs>
          <w:tab w:val="left" w:pos="2108"/>
        </w:tabs>
      </w:pPr>
    </w:p>
    <w:p w:rsidR="002374CF" w:rsidRDefault="002374CF" w:rsidP="001C6777">
      <w:pPr>
        <w:tabs>
          <w:tab w:val="left" w:pos="2108"/>
        </w:tabs>
        <w:rPr>
          <w:rFonts w:asciiTheme="minorHAnsi" w:hAnsiTheme="minorHAnsi" w:cs="Arial"/>
        </w:rPr>
      </w:pPr>
    </w:p>
    <w:tbl>
      <w:tblPr>
        <w:tblW w:w="5588" w:type="pct"/>
        <w:tblInd w:w="-6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033"/>
        <w:gridCol w:w="707"/>
        <w:gridCol w:w="740"/>
        <w:gridCol w:w="872"/>
        <w:gridCol w:w="707"/>
        <w:gridCol w:w="1236"/>
        <w:gridCol w:w="1201"/>
      </w:tblGrid>
      <w:tr w:rsidR="00B6553D" w:rsidRPr="001B108F" w:rsidTr="006E2709">
        <w:trPr>
          <w:trHeight w:val="25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Item</w:t>
            </w:r>
          </w:p>
        </w:tc>
        <w:tc>
          <w:tcPr>
            <w:tcW w:w="1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>Descrição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  <w:proofErr w:type="spellStart"/>
            <w:r>
              <w:rPr>
                <w:rFonts w:asciiTheme="minorHAnsi" w:hAnsiTheme="minorHAnsi" w:cs="Tahoma"/>
                <w:b/>
                <w:bCs/>
              </w:rPr>
              <w:t>Efet</w:t>
            </w:r>
            <w:proofErr w:type="spellEnd"/>
            <w:r>
              <w:rPr>
                <w:rFonts w:asciiTheme="minorHAnsi" w:hAnsiTheme="minorHAnsi" w:cs="Tahoma"/>
                <w:b/>
                <w:bCs/>
              </w:rPr>
              <w:t>.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53D" w:rsidRPr="001B108F" w:rsidRDefault="00B6553D" w:rsidP="006E2709">
            <w:pPr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>Unid.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>Quant.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Total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 xml:space="preserve"> Preço (R$) </w:t>
            </w:r>
          </w:p>
        </w:tc>
      </w:tr>
      <w:tr w:rsidR="00B6553D" w:rsidRPr="001B108F" w:rsidTr="006E2709">
        <w:trPr>
          <w:trHeight w:val="255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 xml:space="preserve"> Unitário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1B108F">
              <w:rPr>
                <w:rFonts w:asciiTheme="minorHAnsi" w:hAnsiTheme="minorHAnsi" w:cs="Tahoma"/>
                <w:b/>
                <w:bCs/>
              </w:rPr>
              <w:t xml:space="preserve"> Total </w:t>
            </w:r>
          </w:p>
        </w:tc>
      </w:tr>
      <w:tr w:rsidR="00B6553D" w:rsidRPr="001B108F" w:rsidTr="006E2709">
        <w:trPr>
          <w:trHeight w:val="25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030106" w:rsidRDefault="00B6553D" w:rsidP="00B6553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1</w:t>
            </w:r>
          </w:p>
        </w:tc>
        <w:tc>
          <w:tcPr>
            <w:tcW w:w="1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53D" w:rsidRPr="00CB725B" w:rsidRDefault="00B6553D" w:rsidP="00B6553D">
            <w:pPr>
              <w:rPr>
                <w:rFonts w:ascii="Calibri" w:hAnsi="Calibri"/>
                <w:szCs w:val="22"/>
              </w:rPr>
            </w:pPr>
            <w:r w:rsidRPr="00CB725B">
              <w:rPr>
                <w:rFonts w:ascii="Calibri" w:hAnsi="Calibri"/>
                <w:szCs w:val="22"/>
              </w:rPr>
              <w:t xml:space="preserve">Documentação de segurança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D" w:rsidRPr="00CB725B" w:rsidRDefault="00B6553D" w:rsidP="00B6553D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Pr="001B108F" w:rsidRDefault="003629E9" w:rsidP="00B6553D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proofErr w:type="spellStart"/>
            <w:r>
              <w:rPr>
                <w:rFonts w:ascii="Calibri" w:hAnsi="Calibri"/>
                <w:szCs w:val="22"/>
              </w:rPr>
              <w:t>Vb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Pr="00CB725B" w:rsidRDefault="00B6553D" w:rsidP="008F3FBD">
            <w:pPr>
              <w:jc w:val="center"/>
              <w:rPr>
                <w:rFonts w:ascii="Calibri" w:hAnsi="Calibri"/>
                <w:szCs w:val="22"/>
              </w:rPr>
            </w:pPr>
            <w:r w:rsidRPr="00CB725B">
              <w:rPr>
                <w:rFonts w:ascii="Calibri" w:hAnsi="Calibri"/>
                <w:szCs w:val="22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53D" w:rsidRPr="00CB725B" w:rsidRDefault="00B6553D" w:rsidP="008F3FBD">
            <w:pPr>
              <w:jc w:val="center"/>
              <w:rPr>
                <w:rFonts w:ascii="Calibri" w:hAnsi="Calibri"/>
                <w:szCs w:val="22"/>
              </w:rPr>
            </w:pPr>
            <w:r w:rsidRPr="00CB725B">
              <w:rPr>
                <w:rFonts w:ascii="Calibri" w:hAnsi="Calibri"/>
                <w:szCs w:val="22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</w:tr>
      <w:tr w:rsidR="00B6553D" w:rsidRPr="001B108F" w:rsidTr="006E2709">
        <w:trPr>
          <w:trHeight w:val="25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3D" w:rsidRPr="00030106" w:rsidRDefault="00B6553D" w:rsidP="00B6553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2</w:t>
            </w:r>
          </w:p>
        </w:tc>
        <w:tc>
          <w:tcPr>
            <w:tcW w:w="1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3D" w:rsidRPr="003C3E1D" w:rsidRDefault="00B6553D" w:rsidP="00B6553D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="Calibri" w:hAnsi="Calibri" w:cs="Arial"/>
              </w:rPr>
              <w:t>Aluguel de escavadeira</w:t>
            </w:r>
            <w:r w:rsidRPr="003C3E1D">
              <w:rPr>
                <w:rFonts w:ascii="Calibri" w:hAnsi="Calibri" w:cs="Arial"/>
              </w:rPr>
              <w:t xml:space="preserve"> hidráulica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Pr="00CB725B" w:rsidRDefault="006E2709" w:rsidP="00B6553D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Theme="minorHAnsi" w:hAnsiTheme="minorHAnsi" w:cs="Tahoma"/>
              </w:rPr>
              <w:t>Diária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Pr="001B108F" w:rsidRDefault="00E322A0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145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53D" w:rsidRPr="001B108F" w:rsidRDefault="0076671A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  <w:r w:rsidR="00E322A0">
              <w:rPr>
                <w:rFonts w:asciiTheme="minorHAnsi" w:hAnsiTheme="minorHAnsi" w:cs="Tahoma"/>
              </w:rPr>
              <w:t>35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  <w:r w:rsidRPr="001B108F">
              <w:rPr>
                <w:rFonts w:asciiTheme="minorHAnsi" w:hAnsiTheme="minorHAnsi" w:cs="Tahoma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  <w:r w:rsidRPr="001B108F">
              <w:rPr>
                <w:rFonts w:asciiTheme="minorHAnsi" w:hAnsiTheme="minorHAnsi" w:cs="Tahoma"/>
              </w:rPr>
              <w:t> </w:t>
            </w:r>
          </w:p>
        </w:tc>
      </w:tr>
      <w:tr w:rsidR="00B6553D" w:rsidRPr="001B108F" w:rsidTr="006E2709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030106" w:rsidRDefault="00B6553D" w:rsidP="00B6553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3</w:t>
            </w:r>
          </w:p>
        </w:tc>
        <w:tc>
          <w:tcPr>
            <w:tcW w:w="1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3C3E1D" w:rsidRDefault="00B6553D" w:rsidP="00B6553D">
            <w:pPr>
              <w:jc w:val="both"/>
              <w:rPr>
                <w:rFonts w:asciiTheme="minorHAnsi" w:hAnsiTheme="minorHAnsi" w:cs="Tahoma"/>
              </w:rPr>
            </w:pPr>
            <w:r w:rsidRPr="003C3E1D">
              <w:rPr>
                <w:rFonts w:asciiTheme="minorHAnsi" w:hAnsiTheme="minorHAnsi" w:cs="Arial"/>
              </w:rPr>
              <w:t>Aluguel de</w:t>
            </w:r>
            <w:r>
              <w:rPr>
                <w:rFonts w:asciiTheme="minorHAnsi" w:hAnsiTheme="minorHAnsi" w:cs="Arial"/>
              </w:rPr>
              <w:t xml:space="preserve"> </w:t>
            </w:r>
            <w:r w:rsidR="00D47417">
              <w:rPr>
                <w:rFonts w:asciiTheme="minorHAnsi" w:hAnsiTheme="minorHAnsi" w:cs="Arial"/>
              </w:rPr>
              <w:t>c</w:t>
            </w:r>
            <w:r w:rsidRPr="003C3E1D">
              <w:rPr>
                <w:rFonts w:asciiTheme="minorHAnsi" w:hAnsiTheme="minorHAnsi" w:cs="Arial"/>
              </w:rPr>
              <w:t>a</w:t>
            </w:r>
            <w:r w:rsidR="00D31EEB">
              <w:rPr>
                <w:rFonts w:asciiTheme="minorHAnsi" w:hAnsiTheme="minorHAnsi" w:cs="Arial"/>
              </w:rPr>
              <w:t>minhão basculante 16</w:t>
            </w:r>
            <w:r>
              <w:rPr>
                <w:rFonts w:asciiTheme="minorHAnsi" w:hAnsiTheme="minorHAnsi" w:cs="Arial"/>
              </w:rPr>
              <w:t xml:space="preserve"> m³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D" w:rsidRDefault="00D31EEB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Default="00B6553D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Diária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Default="0076671A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53D" w:rsidRDefault="0076671A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180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</w:tr>
      <w:tr w:rsidR="00FC3D83" w:rsidRPr="001B108F" w:rsidTr="006E2709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83" w:rsidRDefault="00FC3D83" w:rsidP="00B6553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4</w:t>
            </w:r>
          </w:p>
        </w:tc>
        <w:tc>
          <w:tcPr>
            <w:tcW w:w="1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83" w:rsidRDefault="007C1E3B" w:rsidP="007C1E3B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Aluguel de caminhão prancha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83" w:rsidRDefault="007C1E3B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83" w:rsidRDefault="007C1E3B" w:rsidP="00B6553D">
            <w:pPr>
              <w:jc w:val="center"/>
              <w:rPr>
                <w:rFonts w:asciiTheme="minorHAnsi" w:hAnsiTheme="minorHAnsi" w:cs="Tahoma"/>
              </w:rPr>
            </w:pPr>
            <w:proofErr w:type="gramStart"/>
            <w:r>
              <w:rPr>
                <w:rFonts w:asciiTheme="minorHAnsi" w:hAnsiTheme="minorHAnsi" w:cs="Tahoma"/>
              </w:rPr>
              <w:t>km</w:t>
            </w:r>
            <w:proofErr w:type="gramEnd"/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83" w:rsidRDefault="008F3FBD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  <w:r w:rsidR="007C1E3B">
              <w:rPr>
                <w:rFonts w:asciiTheme="minorHAnsi" w:hAnsiTheme="minorHAnsi" w:cs="Tahoma"/>
              </w:rPr>
              <w:t>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D83" w:rsidRDefault="008F3FBD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  <w:r w:rsidR="007C1E3B">
              <w:rPr>
                <w:rFonts w:asciiTheme="minorHAnsi" w:hAnsiTheme="minorHAnsi" w:cs="Tahoma"/>
              </w:rPr>
              <w:t>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83" w:rsidRPr="001B108F" w:rsidRDefault="00FC3D83" w:rsidP="00B6553D">
            <w:pPr>
              <w:rPr>
                <w:rFonts w:asciiTheme="minorHAnsi" w:hAnsiTheme="minorHAnsi" w:cs="Tahom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83" w:rsidRPr="001B108F" w:rsidRDefault="00FC3D83" w:rsidP="00B6553D">
            <w:pPr>
              <w:rPr>
                <w:rFonts w:asciiTheme="minorHAnsi" w:hAnsiTheme="minorHAnsi" w:cs="Tahoma"/>
              </w:rPr>
            </w:pPr>
          </w:p>
        </w:tc>
      </w:tr>
      <w:tr w:rsidR="00B6553D" w:rsidRPr="001B108F" w:rsidTr="006E2709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Default="00FC3D83" w:rsidP="00B6553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5</w:t>
            </w:r>
          </w:p>
        </w:tc>
        <w:tc>
          <w:tcPr>
            <w:tcW w:w="1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3C3E1D" w:rsidRDefault="006E2709" w:rsidP="00B6553D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Aluguel de </w:t>
            </w:r>
            <w:r w:rsidR="00D47417">
              <w:rPr>
                <w:rFonts w:asciiTheme="minorHAnsi" w:hAnsiTheme="minorHAnsi" w:cs="Arial"/>
              </w:rPr>
              <w:t>v</w:t>
            </w:r>
            <w:r w:rsidR="00B6553D">
              <w:rPr>
                <w:rFonts w:asciiTheme="minorHAnsi" w:hAnsiTheme="minorHAnsi" w:cs="Arial"/>
              </w:rPr>
              <w:t>eículo com 5 lugares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D" w:rsidRDefault="00B6553D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Pr="001B108F" w:rsidRDefault="00B6553D" w:rsidP="00B6553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Diária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53D" w:rsidRDefault="00BE4AB6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145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53D" w:rsidRDefault="00BE4AB6" w:rsidP="008F3FBD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290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B6553D">
            <w:pPr>
              <w:rPr>
                <w:rFonts w:asciiTheme="minorHAnsi" w:hAnsiTheme="minorHAnsi" w:cs="Tahoma"/>
              </w:rPr>
            </w:pPr>
          </w:p>
        </w:tc>
      </w:tr>
      <w:tr w:rsidR="00B6553D" w:rsidRPr="001B108F" w:rsidTr="006E2709">
        <w:trPr>
          <w:trHeight w:val="255"/>
        </w:trPr>
        <w:tc>
          <w:tcPr>
            <w:tcW w:w="4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3D" w:rsidRPr="007053A1" w:rsidRDefault="00B6553D" w:rsidP="006E2709">
            <w:pPr>
              <w:jc w:val="right"/>
              <w:rPr>
                <w:rFonts w:asciiTheme="minorHAnsi" w:hAnsiTheme="minorHAnsi" w:cs="Tahoma"/>
                <w:b/>
              </w:rPr>
            </w:pPr>
            <w:r w:rsidRPr="007053A1">
              <w:rPr>
                <w:rFonts w:asciiTheme="minorHAnsi" w:hAnsiTheme="minorHAnsi" w:cs="Arial"/>
                <w:b/>
              </w:rPr>
              <w:t>TOTAL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3D" w:rsidRPr="001B108F" w:rsidRDefault="00B6553D" w:rsidP="000D58B1">
            <w:pPr>
              <w:rPr>
                <w:rFonts w:asciiTheme="minorHAnsi" w:hAnsiTheme="minorHAnsi" w:cs="Tahoma"/>
              </w:rPr>
            </w:pPr>
          </w:p>
        </w:tc>
      </w:tr>
    </w:tbl>
    <w:p w:rsidR="006E2709" w:rsidRDefault="006E2709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6E2709" w:rsidRDefault="006E2709" w:rsidP="00950ECA">
      <w:pPr>
        <w:tabs>
          <w:tab w:val="left" w:pos="2108"/>
        </w:tabs>
        <w:ind w:left="-680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Obs</w:t>
      </w:r>
      <w:proofErr w:type="spellEnd"/>
      <w:r>
        <w:rPr>
          <w:rFonts w:asciiTheme="minorHAnsi" w:hAnsiTheme="minorHAnsi" w:cs="Arial"/>
        </w:rPr>
        <w:t xml:space="preserve">: As especificações dos equipamentos e veículos devem </w:t>
      </w:r>
      <w:r w:rsidR="00D31EEB">
        <w:rPr>
          <w:rFonts w:asciiTheme="minorHAnsi" w:hAnsiTheme="minorHAnsi" w:cs="Arial"/>
        </w:rPr>
        <w:t>seguir</w:t>
      </w:r>
      <w:r>
        <w:rPr>
          <w:rFonts w:asciiTheme="minorHAnsi" w:hAnsiTheme="minorHAnsi" w:cs="Arial"/>
        </w:rPr>
        <w:t xml:space="preserve"> o item 3.2 desta ET.</w:t>
      </w: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p w:rsidR="002B595F" w:rsidRPr="004A3C7A" w:rsidRDefault="002B595F" w:rsidP="001C6777">
      <w:pPr>
        <w:tabs>
          <w:tab w:val="left" w:pos="2108"/>
        </w:tabs>
        <w:rPr>
          <w:rFonts w:asciiTheme="minorHAnsi" w:hAnsiTheme="minorHAnsi" w:cs="Arial"/>
        </w:rPr>
      </w:pPr>
    </w:p>
    <w:sectPr w:rsidR="002B595F" w:rsidRPr="004A3C7A" w:rsidSect="00FB4355">
      <w:headerReference w:type="default" r:id="rId9"/>
      <w:footerReference w:type="default" r:id="rId10"/>
      <w:pgSz w:w="11907" w:h="16840" w:code="9"/>
      <w:pgMar w:top="1077" w:right="1287" w:bottom="902" w:left="1620" w:header="284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A8A" w:rsidRDefault="00141A8A">
      <w:r>
        <w:separator/>
      </w:r>
    </w:p>
  </w:endnote>
  <w:endnote w:type="continuationSeparator" w:id="0">
    <w:p w:rsidR="00141A8A" w:rsidRDefault="0014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245139"/>
      <w:docPartObj>
        <w:docPartGallery w:val="Page Numbers (Bottom of Page)"/>
        <w:docPartUnique/>
      </w:docPartObj>
    </w:sdtPr>
    <w:sdtEndPr/>
    <w:sdtContent>
      <w:p w:rsidR="00355EC6" w:rsidRDefault="001920B9">
        <w:pPr>
          <w:pStyle w:val="Rodap"/>
          <w:jc w:val="right"/>
        </w:pPr>
        <w:r w:rsidRPr="002740CB">
          <w:rPr>
            <w:rFonts w:asciiTheme="minorHAnsi" w:hAnsiTheme="minorHAnsi"/>
            <w:sz w:val="20"/>
            <w:szCs w:val="20"/>
          </w:rPr>
          <w:fldChar w:fldCharType="begin"/>
        </w:r>
        <w:r w:rsidR="00355EC6" w:rsidRPr="002740CB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2740CB">
          <w:rPr>
            <w:rFonts w:asciiTheme="minorHAnsi" w:hAnsiTheme="minorHAnsi"/>
            <w:sz w:val="20"/>
            <w:szCs w:val="20"/>
          </w:rPr>
          <w:fldChar w:fldCharType="separate"/>
        </w:r>
        <w:r w:rsidR="00197684">
          <w:rPr>
            <w:rFonts w:asciiTheme="minorHAnsi" w:hAnsiTheme="minorHAnsi"/>
            <w:noProof/>
            <w:sz w:val="20"/>
            <w:szCs w:val="20"/>
          </w:rPr>
          <w:t>5</w:t>
        </w:r>
        <w:r w:rsidRPr="002740CB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355EC6" w:rsidRPr="0007408C" w:rsidRDefault="0064142E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E3303C" wp14:editId="7EBE48C2">
              <wp:simplePos x="0" y="0"/>
              <wp:positionH relativeFrom="column">
                <wp:posOffset>-491490</wp:posOffset>
              </wp:positionH>
              <wp:positionV relativeFrom="paragraph">
                <wp:posOffset>-1905</wp:posOffset>
              </wp:positionV>
              <wp:extent cx="6261100" cy="0"/>
              <wp:effectExtent l="13335" t="7620" r="1206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7CA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8.7pt;margin-top:-.15pt;width:49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H7Hg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"/>
          </w:pict>
        </mc:Fallback>
      </mc:AlternateContent>
    </w:r>
    <w:r w:rsidR="00355EC6">
      <w:rPr>
        <w:rFonts w:ascii="Calibri" w:hAnsi="Calibri"/>
        <w:sz w:val="16"/>
        <w:szCs w:val="16"/>
      </w:rPr>
      <w:t xml:space="preserve">Vila CS-1 </w:t>
    </w:r>
    <w:r w:rsidR="00355EC6" w:rsidRPr="0007408C">
      <w:rPr>
        <w:rFonts w:ascii="Calibri" w:hAnsi="Calibri"/>
        <w:sz w:val="16"/>
        <w:szCs w:val="16"/>
      </w:rPr>
      <w:t>Perí</w:t>
    </w:r>
    <w:r w:rsidR="00355EC6">
      <w:rPr>
        <w:rFonts w:ascii="Calibri" w:hAnsi="Calibri"/>
        <w:sz w:val="16"/>
        <w:szCs w:val="16"/>
      </w:rPr>
      <w:t>metro Senador Nilo Coelho S/Nº</w:t>
    </w:r>
    <w:r w:rsidR="00355EC6" w:rsidRPr="0007408C">
      <w:rPr>
        <w:rFonts w:ascii="Calibri" w:hAnsi="Calibri"/>
        <w:sz w:val="16"/>
        <w:szCs w:val="16"/>
      </w:rPr>
      <w:t xml:space="preserve"> Petrolina-PE</w:t>
    </w:r>
    <w:r w:rsidR="00355EC6">
      <w:rPr>
        <w:rFonts w:ascii="Calibri" w:hAnsi="Calibri"/>
        <w:sz w:val="16"/>
        <w:szCs w:val="16"/>
      </w:rPr>
      <w:t xml:space="preserve"> CNPJ</w:t>
    </w:r>
    <w:r w:rsidR="00355EC6" w:rsidRPr="0007408C">
      <w:rPr>
        <w:rFonts w:ascii="Calibri" w:hAnsi="Calibri"/>
        <w:sz w:val="16"/>
        <w:szCs w:val="16"/>
      </w:rPr>
      <w:t xml:space="preserve"> 12.656.690/0001-10</w:t>
    </w:r>
  </w:p>
  <w:p w:rsidR="00355EC6" w:rsidRDefault="00355EC6" w:rsidP="00AB1940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Fone/Fax: (87)3986-3565</w:t>
    </w:r>
    <w:r w:rsidR="00A55DCA">
      <w:rPr>
        <w:rFonts w:ascii="Calibri" w:hAnsi="Calibri"/>
        <w:sz w:val="16"/>
        <w:szCs w:val="16"/>
      </w:rPr>
      <w:t>, ramal 233</w:t>
    </w:r>
    <w:r w:rsidR="00FF2777">
      <w:rPr>
        <w:rFonts w:ascii="Calibri" w:hAnsi="Calibri"/>
        <w:sz w:val="16"/>
        <w:szCs w:val="16"/>
      </w:rPr>
      <w:t>,</w:t>
    </w:r>
    <w:r>
      <w:rPr>
        <w:rFonts w:ascii="Calibri" w:hAnsi="Calibri"/>
        <w:sz w:val="16"/>
        <w:szCs w:val="16"/>
      </w:rPr>
      <w:t xml:space="preserve">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r w:rsidR="00A55DCA">
      <w:rPr>
        <w:rFonts w:ascii="Calibri" w:hAnsi="Calibri"/>
        <w:sz w:val="16"/>
        <w:szCs w:val="16"/>
      </w:rPr>
      <w:t>cmch</w:t>
    </w:r>
    <w:r>
      <w:rPr>
        <w:rFonts w:ascii="Calibri" w:hAnsi="Calibri"/>
        <w:sz w:val="16"/>
        <w:szCs w:val="16"/>
      </w:rPr>
      <w:t>@dinc.org.br</w:t>
    </w:r>
    <w:r w:rsidR="00FF2777">
      <w:rPr>
        <w:rFonts w:ascii="Calibri" w:hAnsi="Calibri"/>
        <w:sz w:val="16"/>
        <w:szCs w:val="16"/>
      </w:rPr>
      <w:t>.</w:t>
    </w:r>
    <w:r>
      <w:rPr>
        <w:rFonts w:ascii="Calibri" w:hAnsi="Calibri"/>
        <w:sz w:val="16"/>
        <w:szCs w:val="16"/>
      </w:rPr>
      <w:t xml:space="preserve"> </w:t>
    </w:r>
    <w:r w:rsidRPr="0007408C">
      <w:rPr>
        <w:rFonts w:ascii="Calibri" w:hAnsi="Calibri"/>
        <w:sz w:val="16"/>
        <w:szCs w:val="16"/>
      </w:rPr>
      <w:t>Caixa Postal 171 CEP: 56.300-990</w:t>
    </w:r>
  </w:p>
  <w:p w:rsidR="00355EC6" w:rsidRDefault="00355EC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A8A" w:rsidRDefault="00141A8A">
      <w:r>
        <w:separator/>
      </w:r>
    </w:p>
  </w:footnote>
  <w:footnote w:type="continuationSeparator" w:id="0">
    <w:p w:rsidR="00141A8A" w:rsidRDefault="00141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355" w:rsidRDefault="00FB4355">
    <w:pPr>
      <w:pStyle w:val="Cabealho"/>
    </w:pPr>
    <w:r>
      <w:rPr>
        <w:noProof/>
      </w:rPr>
      <w:drawing>
        <wp:inline distT="0" distB="0" distL="0" distR="0" wp14:anchorId="1B17DA18" wp14:editId="7D169DA9">
          <wp:extent cx="1440000" cy="55130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B4355" w:rsidRDefault="00FB4355">
    <w:pPr>
      <w:pStyle w:val="Cabealho"/>
    </w:pPr>
  </w:p>
  <w:p w:rsidR="00FB4355" w:rsidRPr="00A55F7F" w:rsidRDefault="00351F0E" w:rsidP="00FB4355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E</w:t>
    </w:r>
    <w:r w:rsidR="004211D2">
      <w:rPr>
        <w:rFonts w:asciiTheme="minorHAnsi" w:hAnsiTheme="minorHAnsi" w:cs="Tahoma"/>
        <w:b/>
        <w:bCs/>
        <w:color w:val="FFFFFF" w:themeColor="background1"/>
        <w:sz w:val="28"/>
        <w:szCs w:val="28"/>
      </w:rPr>
      <w:t>SPECIFICAÇÕES TÉCNICAS – ET 002</w:t>
    </w:r>
    <w:r w:rsidR="00011E52">
      <w:rPr>
        <w:rFonts w:asciiTheme="minorHAnsi" w:hAnsiTheme="minorHAnsi" w:cs="Tahoma"/>
        <w:b/>
        <w:bCs/>
        <w:color w:val="FFFFFF" w:themeColor="background1"/>
        <w:sz w:val="28"/>
        <w:szCs w:val="28"/>
      </w:rPr>
      <w:t>/</w:t>
    </w:r>
    <w:r w:rsidR="00FB4355"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>201</w:t>
    </w:r>
    <w:r w:rsidR="004B3A56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  <w:r w:rsidR="00011E52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CMCH</w:t>
    </w:r>
  </w:p>
  <w:p w:rsidR="00FB4355" w:rsidRDefault="00FB4355">
    <w:pPr>
      <w:pStyle w:val="Cabealho"/>
    </w:pPr>
  </w:p>
  <w:p w:rsidR="00355EC6" w:rsidRDefault="00355EC6">
    <w:pPr>
      <w:pStyle w:val="Cabealho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6DDC"/>
    <w:multiLevelType w:val="hybridMultilevel"/>
    <w:tmpl w:val="27BCD134"/>
    <w:lvl w:ilvl="0" w:tplc="0416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530EE"/>
    <w:multiLevelType w:val="multilevel"/>
    <w:tmpl w:val="98D6D8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5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639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3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5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6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7283"/>
    <w:rsid w:val="00011E52"/>
    <w:rsid w:val="00021BAD"/>
    <w:rsid w:val="00021E2F"/>
    <w:rsid w:val="00030106"/>
    <w:rsid w:val="00037701"/>
    <w:rsid w:val="00041084"/>
    <w:rsid w:val="00045017"/>
    <w:rsid w:val="00050304"/>
    <w:rsid w:val="000541AB"/>
    <w:rsid w:val="0006302B"/>
    <w:rsid w:val="00064C16"/>
    <w:rsid w:val="00081EAC"/>
    <w:rsid w:val="00087F87"/>
    <w:rsid w:val="00090F96"/>
    <w:rsid w:val="0009639C"/>
    <w:rsid w:val="000A0309"/>
    <w:rsid w:val="000A327E"/>
    <w:rsid w:val="000B03F5"/>
    <w:rsid w:val="000B2230"/>
    <w:rsid w:val="000B2C4A"/>
    <w:rsid w:val="000B69CF"/>
    <w:rsid w:val="000C01F2"/>
    <w:rsid w:val="000C1365"/>
    <w:rsid w:val="000C775B"/>
    <w:rsid w:val="000E3036"/>
    <w:rsid w:val="000E3A54"/>
    <w:rsid w:val="000E564C"/>
    <w:rsid w:val="000F738E"/>
    <w:rsid w:val="00111A1B"/>
    <w:rsid w:val="00113082"/>
    <w:rsid w:val="00124A7E"/>
    <w:rsid w:val="001355BC"/>
    <w:rsid w:val="001358FE"/>
    <w:rsid w:val="00135A8D"/>
    <w:rsid w:val="001366B2"/>
    <w:rsid w:val="00141A8A"/>
    <w:rsid w:val="00145BE1"/>
    <w:rsid w:val="00155FB1"/>
    <w:rsid w:val="00156DD2"/>
    <w:rsid w:val="00172135"/>
    <w:rsid w:val="0017314C"/>
    <w:rsid w:val="0018046B"/>
    <w:rsid w:val="00182A28"/>
    <w:rsid w:val="001854AA"/>
    <w:rsid w:val="0018618B"/>
    <w:rsid w:val="001920B9"/>
    <w:rsid w:val="00197684"/>
    <w:rsid w:val="001A0832"/>
    <w:rsid w:val="001A1887"/>
    <w:rsid w:val="001A78E3"/>
    <w:rsid w:val="001B0ED0"/>
    <w:rsid w:val="001B230B"/>
    <w:rsid w:val="001B50CF"/>
    <w:rsid w:val="001B7958"/>
    <w:rsid w:val="001C40F0"/>
    <w:rsid w:val="001C6777"/>
    <w:rsid w:val="001D0AAA"/>
    <w:rsid w:val="001D7C38"/>
    <w:rsid w:val="001D7E94"/>
    <w:rsid w:val="001D7EE0"/>
    <w:rsid w:val="001E52BD"/>
    <w:rsid w:val="001F1D0A"/>
    <w:rsid w:val="001F2FEC"/>
    <w:rsid w:val="001F3B59"/>
    <w:rsid w:val="00206B09"/>
    <w:rsid w:val="00211C7D"/>
    <w:rsid w:val="00214581"/>
    <w:rsid w:val="0021605A"/>
    <w:rsid w:val="00225945"/>
    <w:rsid w:val="00227080"/>
    <w:rsid w:val="00227695"/>
    <w:rsid w:val="0023067E"/>
    <w:rsid w:val="002374CF"/>
    <w:rsid w:val="002459E5"/>
    <w:rsid w:val="002478AD"/>
    <w:rsid w:val="00257B06"/>
    <w:rsid w:val="00260978"/>
    <w:rsid w:val="00264D20"/>
    <w:rsid w:val="002740CB"/>
    <w:rsid w:val="00274570"/>
    <w:rsid w:val="002752DC"/>
    <w:rsid w:val="002765FA"/>
    <w:rsid w:val="00280F4F"/>
    <w:rsid w:val="00287029"/>
    <w:rsid w:val="002920F5"/>
    <w:rsid w:val="00292FC3"/>
    <w:rsid w:val="00293743"/>
    <w:rsid w:val="00297E0C"/>
    <w:rsid w:val="002B1AA1"/>
    <w:rsid w:val="002B4EAA"/>
    <w:rsid w:val="002B595F"/>
    <w:rsid w:val="002B5E6B"/>
    <w:rsid w:val="002B6C79"/>
    <w:rsid w:val="002C039E"/>
    <w:rsid w:val="002C2B13"/>
    <w:rsid w:val="002C5991"/>
    <w:rsid w:val="002D5B18"/>
    <w:rsid w:val="002D750C"/>
    <w:rsid w:val="002E1F2A"/>
    <w:rsid w:val="00320374"/>
    <w:rsid w:val="00321E36"/>
    <w:rsid w:val="003235D5"/>
    <w:rsid w:val="00325B5C"/>
    <w:rsid w:val="00340799"/>
    <w:rsid w:val="00340D16"/>
    <w:rsid w:val="00344851"/>
    <w:rsid w:val="00351F0E"/>
    <w:rsid w:val="00353620"/>
    <w:rsid w:val="00355EC6"/>
    <w:rsid w:val="003629E9"/>
    <w:rsid w:val="00385334"/>
    <w:rsid w:val="00386941"/>
    <w:rsid w:val="003A1AC7"/>
    <w:rsid w:val="003A5C0E"/>
    <w:rsid w:val="003B1421"/>
    <w:rsid w:val="003B6520"/>
    <w:rsid w:val="003C0113"/>
    <w:rsid w:val="003C3E1D"/>
    <w:rsid w:val="003C5E9E"/>
    <w:rsid w:val="003C7392"/>
    <w:rsid w:val="003D045D"/>
    <w:rsid w:val="003D0D35"/>
    <w:rsid w:val="003D24E6"/>
    <w:rsid w:val="003D6CD3"/>
    <w:rsid w:val="003D6F1E"/>
    <w:rsid w:val="003E2D09"/>
    <w:rsid w:val="003F400C"/>
    <w:rsid w:val="003F6608"/>
    <w:rsid w:val="00402211"/>
    <w:rsid w:val="0040645C"/>
    <w:rsid w:val="00412476"/>
    <w:rsid w:val="004137E9"/>
    <w:rsid w:val="00420FF4"/>
    <w:rsid w:val="004211D2"/>
    <w:rsid w:val="004261DD"/>
    <w:rsid w:val="004478D5"/>
    <w:rsid w:val="004555E2"/>
    <w:rsid w:val="00457F7D"/>
    <w:rsid w:val="004767BB"/>
    <w:rsid w:val="00476F2D"/>
    <w:rsid w:val="0047725C"/>
    <w:rsid w:val="0048174D"/>
    <w:rsid w:val="00481F95"/>
    <w:rsid w:val="004831BB"/>
    <w:rsid w:val="00483799"/>
    <w:rsid w:val="00495D10"/>
    <w:rsid w:val="00497CE1"/>
    <w:rsid w:val="004A3C7A"/>
    <w:rsid w:val="004A6527"/>
    <w:rsid w:val="004B3A56"/>
    <w:rsid w:val="004B54E8"/>
    <w:rsid w:val="004C2A30"/>
    <w:rsid w:val="004C4AED"/>
    <w:rsid w:val="004C5362"/>
    <w:rsid w:val="004C609F"/>
    <w:rsid w:val="004E1D7C"/>
    <w:rsid w:val="004F25FD"/>
    <w:rsid w:val="0050042E"/>
    <w:rsid w:val="00502851"/>
    <w:rsid w:val="00502E78"/>
    <w:rsid w:val="00514FD8"/>
    <w:rsid w:val="00516AF3"/>
    <w:rsid w:val="0053082D"/>
    <w:rsid w:val="00530D0A"/>
    <w:rsid w:val="005310D7"/>
    <w:rsid w:val="005375CE"/>
    <w:rsid w:val="00537F6C"/>
    <w:rsid w:val="005445DE"/>
    <w:rsid w:val="00566320"/>
    <w:rsid w:val="005852F1"/>
    <w:rsid w:val="00586105"/>
    <w:rsid w:val="00586F13"/>
    <w:rsid w:val="00591595"/>
    <w:rsid w:val="00596DC5"/>
    <w:rsid w:val="005A5390"/>
    <w:rsid w:val="005A6D2C"/>
    <w:rsid w:val="005B4125"/>
    <w:rsid w:val="005B50A5"/>
    <w:rsid w:val="005B72D6"/>
    <w:rsid w:val="005C1803"/>
    <w:rsid w:val="005C1909"/>
    <w:rsid w:val="005C23A4"/>
    <w:rsid w:val="005C5EA9"/>
    <w:rsid w:val="005D7592"/>
    <w:rsid w:val="005E3185"/>
    <w:rsid w:val="005F6AC3"/>
    <w:rsid w:val="00601814"/>
    <w:rsid w:val="00602006"/>
    <w:rsid w:val="00602DC7"/>
    <w:rsid w:val="00607DD9"/>
    <w:rsid w:val="00612882"/>
    <w:rsid w:val="006151CC"/>
    <w:rsid w:val="006202DA"/>
    <w:rsid w:val="0062094C"/>
    <w:rsid w:val="006327D4"/>
    <w:rsid w:val="00634197"/>
    <w:rsid w:val="006349AE"/>
    <w:rsid w:val="006350BF"/>
    <w:rsid w:val="0064142E"/>
    <w:rsid w:val="006552F2"/>
    <w:rsid w:val="006607BD"/>
    <w:rsid w:val="0067764E"/>
    <w:rsid w:val="00692205"/>
    <w:rsid w:val="00696ED4"/>
    <w:rsid w:val="00697FDB"/>
    <w:rsid w:val="006A022E"/>
    <w:rsid w:val="006A0CE9"/>
    <w:rsid w:val="006B6076"/>
    <w:rsid w:val="006B6F16"/>
    <w:rsid w:val="006C1182"/>
    <w:rsid w:val="006D0E1C"/>
    <w:rsid w:val="006D213E"/>
    <w:rsid w:val="006E0C2B"/>
    <w:rsid w:val="006E2709"/>
    <w:rsid w:val="006E2C62"/>
    <w:rsid w:val="00700699"/>
    <w:rsid w:val="007053A1"/>
    <w:rsid w:val="0071725D"/>
    <w:rsid w:val="0072199E"/>
    <w:rsid w:val="00724547"/>
    <w:rsid w:val="00724BC6"/>
    <w:rsid w:val="0072568E"/>
    <w:rsid w:val="007332BC"/>
    <w:rsid w:val="0073433F"/>
    <w:rsid w:val="00742FF1"/>
    <w:rsid w:val="00755BD5"/>
    <w:rsid w:val="007621B5"/>
    <w:rsid w:val="00763498"/>
    <w:rsid w:val="007651E7"/>
    <w:rsid w:val="0076671A"/>
    <w:rsid w:val="00771EB7"/>
    <w:rsid w:val="00774536"/>
    <w:rsid w:val="007754A6"/>
    <w:rsid w:val="00775D26"/>
    <w:rsid w:val="0078285C"/>
    <w:rsid w:val="00787CBC"/>
    <w:rsid w:val="00794C96"/>
    <w:rsid w:val="007A2B33"/>
    <w:rsid w:val="007B394A"/>
    <w:rsid w:val="007B3AAC"/>
    <w:rsid w:val="007B6458"/>
    <w:rsid w:val="007C1E3B"/>
    <w:rsid w:val="007C2061"/>
    <w:rsid w:val="007C73C7"/>
    <w:rsid w:val="007D56F8"/>
    <w:rsid w:val="007D751E"/>
    <w:rsid w:val="007E5CE8"/>
    <w:rsid w:val="007F1F7E"/>
    <w:rsid w:val="007F2C45"/>
    <w:rsid w:val="007F4EB3"/>
    <w:rsid w:val="00800C26"/>
    <w:rsid w:val="008014EC"/>
    <w:rsid w:val="0080275A"/>
    <w:rsid w:val="00804644"/>
    <w:rsid w:val="00806B77"/>
    <w:rsid w:val="008076C1"/>
    <w:rsid w:val="0082268D"/>
    <w:rsid w:val="00827A4C"/>
    <w:rsid w:val="00827B91"/>
    <w:rsid w:val="00842B82"/>
    <w:rsid w:val="00846363"/>
    <w:rsid w:val="00851D7E"/>
    <w:rsid w:val="00852619"/>
    <w:rsid w:val="00852797"/>
    <w:rsid w:val="008556A5"/>
    <w:rsid w:val="0085676D"/>
    <w:rsid w:val="008634F8"/>
    <w:rsid w:val="008645AD"/>
    <w:rsid w:val="00871618"/>
    <w:rsid w:val="00873D43"/>
    <w:rsid w:val="00881C7F"/>
    <w:rsid w:val="008852AF"/>
    <w:rsid w:val="00886D8C"/>
    <w:rsid w:val="00891F6C"/>
    <w:rsid w:val="00892CF9"/>
    <w:rsid w:val="008A10DC"/>
    <w:rsid w:val="008A6953"/>
    <w:rsid w:val="008A7DE3"/>
    <w:rsid w:val="008B0A44"/>
    <w:rsid w:val="008B1F4D"/>
    <w:rsid w:val="008C0084"/>
    <w:rsid w:val="008C2C9D"/>
    <w:rsid w:val="008C4017"/>
    <w:rsid w:val="008C573D"/>
    <w:rsid w:val="008C585B"/>
    <w:rsid w:val="008D334E"/>
    <w:rsid w:val="008D366D"/>
    <w:rsid w:val="008D3828"/>
    <w:rsid w:val="008E5120"/>
    <w:rsid w:val="008E60C5"/>
    <w:rsid w:val="008E7805"/>
    <w:rsid w:val="008F11B1"/>
    <w:rsid w:val="008F3FBD"/>
    <w:rsid w:val="008F7B6A"/>
    <w:rsid w:val="0091406D"/>
    <w:rsid w:val="0091482E"/>
    <w:rsid w:val="00923B54"/>
    <w:rsid w:val="009244FF"/>
    <w:rsid w:val="00933814"/>
    <w:rsid w:val="00934548"/>
    <w:rsid w:val="009403D8"/>
    <w:rsid w:val="0094272D"/>
    <w:rsid w:val="00946974"/>
    <w:rsid w:val="00950ECA"/>
    <w:rsid w:val="00954A6D"/>
    <w:rsid w:val="00977250"/>
    <w:rsid w:val="009773E8"/>
    <w:rsid w:val="00982092"/>
    <w:rsid w:val="0098509D"/>
    <w:rsid w:val="00986A69"/>
    <w:rsid w:val="009900B5"/>
    <w:rsid w:val="0099143E"/>
    <w:rsid w:val="00993BBE"/>
    <w:rsid w:val="009A0262"/>
    <w:rsid w:val="009A36DF"/>
    <w:rsid w:val="009A60FD"/>
    <w:rsid w:val="009A6655"/>
    <w:rsid w:val="009C3D4C"/>
    <w:rsid w:val="009C7099"/>
    <w:rsid w:val="009C7A26"/>
    <w:rsid w:val="009D139D"/>
    <w:rsid w:val="009D195A"/>
    <w:rsid w:val="009D60AE"/>
    <w:rsid w:val="009D688B"/>
    <w:rsid w:val="009E1662"/>
    <w:rsid w:val="009E5684"/>
    <w:rsid w:val="009E6252"/>
    <w:rsid w:val="009E700E"/>
    <w:rsid w:val="009F1C44"/>
    <w:rsid w:val="009F2A0D"/>
    <w:rsid w:val="00A0248C"/>
    <w:rsid w:val="00A13634"/>
    <w:rsid w:val="00A15414"/>
    <w:rsid w:val="00A201E7"/>
    <w:rsid w:val="00A245CB"/>
    <w:rsid w:val="00A26519"/>
    <w:rsid w:val="00A268FF"/>
    <w:rsid w:val="00A42633"/>
    <w:rsid w:val="00A454A4"/>
    <w:rsid w:val="00A513F2"/>
    <w:rsid w:val="00A51B7C"/>
    <w:rsid w:val="00A55DCA"/>
    <w:rsid w:val="00A613BB"/>
    <w:rsid w:val="00A64C6D"/>
    <w:rsid w:val="00A678DF"/>
    <w:rsid w:val="00A67E41"/>
    <w:rsid w:val="00A7309C"/>
    <w:rsid w:val="00A73CAF"/>
    <w:rsid w:val="00A90B68"/>
    <w:rsid w:val="00AA0B01"/>
    <w:rsid w:val="00AA3816"/>
    <w:rsid w:val="00AA7625"/>
    <w:rsid w:val="00AB1940"/>
    <w:rsid w:val="00AC2271"/>
    <w:rsid w:val="00AC51EB"/>
    <w:rsid w:val="00AC553C"/>
    <w:rsid w:val="00AE0CE5"/>
    <w:rsid w:val="00AE12B6"/>
    <w:rsid w:val="00AE408D"/>
    <w:rsid w:val="00B11651"/>
    <w:rsid w:val="00B2052D"/>
    <w:rsid w:val="00B21149"/>
    <w:rsid w:val="00B262A0"/>
    <w:rsid w:val="00B430BE"/>
    <w:rsid w:val="00B43263"/>
    <w:rsid w:val="00B54681"/>
    <w:rsid w:val="00B60CC5"/>
    <w:rsid w:val="00B61156"/>
    <w:rsid w:val="00B61684"/>
    <w:rsid w:val="00B63A23"/>
    <w:rsid w:val="00B6553D"/>
    <w:rsid w:val="00B666C8"/>
    <w:rsid w:val="00B6733B"/>
    <w:rsid w:val="00B71393"/>
    <w:rsid w:val="00B72220"/>
    <w:rsid w:val="00B846F6"/>
    <w:rsid w:val="00B863F4"/>
    <w:rsid w:val="00B92B66"/>
    <w:rsid w:val="00B9417B"/>
    <w:rsid w:val="00BA0639"/>
    <w:rsid w:val="00BB73CB"/>
    <w:rsid w:val="00BC139E"/>
    <w:rsid w:val="00BC746C"/>
    <w:rsid w:val="00BC7976"/>
    <w:rsid w:val="00BC7A71"/>
    <w:rsid w:val="00BD01DF"/>
    <w:rsid w:val="00BD556C"/>
    <w:rsid w:val="00BD6C89"/>
    <w:rsid w:val="00BE0C88"/>
    <w:rsid w:val="00BE4AB6"/>
    <w:rsid w:val="00BF2E40"/>
    <w:rsid w:val="00BF5E10"/>
    <w:rsid w:val="00C06055"/>
    <w:rsid w:val="00C11A68"/>
    <w:rsid w:val="00C138A3"/>
    <w:rsid w:val="00C146E3"/>
    <w:rsid w:val="00C15274"/>
    <w:rsid w:val="00C15E7F"/>
    <w:rsid w:val="00C1601B"/>
    <w:rsid w:val="00C250F4"/>
    <w:rsid w:val="00C27735"/>
    <w:rsid w:val="00C302FB"/>
    <w:rsid w:val="00C42B45"/>
    <w:rsid w:val="00C468AB"/>
    <w:rsid w:val="00C475E5"/>
    <w:rsid w:val="00C560F8"/>
    <w:rsid w:val="00C5657A"/>
    <w:rsid w:val="00C57851"/>
    <w:rsid w:val="00C6139E"/>
    <w:rsid w:val="00C62ABB"/>
    <w:rsid w:val="00C670D2"/>
    <w:rsid w:val="00C71973"/>
    <w:rsid w:val="00C722E1"/>
    <w:rsid w:val="00C75DBE"/>
    <w:rsid w:val="00C817BD"/>
    <w:rsid w:val="00C818BE"/>
    <w:rsid w:val="00C869EE"/>
    <w:rsid w:val="00C86F93"/>
    <w:rsid w:val="00CA32BD"/>
    <w:rsid w:val="00CB4DBA"/>
    <w:rsid w:val="00CB71D2"/>
    <w:rsid w:val="00CC01DA"/>
    <w:rsid w:val="00CC06E1"/>
    <w:rsid w:val="00CC3393"/>
    <w:rsid w:val="00CC6895"/>
    <w:rsid w:val="00CC714B"/>
    <w:rsid w:val="00CE4F85"/>
    <w:rsid w:val="00CE65DC"/>
    <w:rsid w:val="00CF0342"/>
    <w:rsid w:val="00CF7C18"/>
    <w:rsid w:val="00CF7DB1"/>
    <w:rsid w:val="00D03653"/>
    <w:rsid w:val="00D04439"/>
    <w:rsid w:val="00D148A0"/>
    <w:rsid w:val="00D1724F"/>
    <w:rsid w:val="00D303E6"/>
    <w:rsid w:val="00D30F2F"/>
    <w:rsid w:val="00D31EEB"/>
    <w:rsid w:val="00D33294"/>
    <w:rsid w:val="00D372EE"/>
    <w:rsid w:val="00D45E81"/>
    <w:rsid w:val="00D47417"/>
    <w:rsid w:val="00D63B13"/>
    <w:rsid w:val="00D7479E"/>
    <w:rsid w:val="00D76F0C"/>
    <w:rsid w:val="00D831A0"/>
    <w:rsid w:val="00D84A70"/>
    <w:rsid w:val="00D90D60"/>
    <w:rsid w:val="00D90F24"/>
    <w:rsid w:val="00DA795E"/>
    <w:rsid w:val="00DB189C"/>
    <w:rsid w:val="00DB4AC1"/>
    <w:rsid w:val="00DC4906"/>
    <w:rsid w:val="00DC6A72"/>
    <w:rsid w:val="00DD237C"/>
    <w:rsid w:val="00DD5E1A"/>
    <w:rsid w:val="00DD7E08"/>
    <w:rsid w:val="00DE00E5"/>
    <w:rsid w:val="00DF022D"/>
    <w:rsid w:val="00DF6E8F"/>
    <w:rsid w:val="00E03F5B"/>
    <w:rsid w:val="00E1303E"/>
    <w:rsid w:val="00E27BAE"/>
    <w:rsid w:val="00E322A0"/>
    <w:rsid w:val="00E3412A"/>
    <w:rsid w:val="00E35E0B"/>
    <w:rsid w:val="00E47174"/>
    <w:rsid w:val="00E51885"/>
    <w:rsid w:val="00E53B88"/>
    <w:rsid w:val="00E55823"/>
    <w:rsid w:val="00E60DD3"/>
    <w:rsid w:val="00E61612"/>
    <w:rsid w:val="00E654A8"/>
    <w:rsid w:val="00E70477"/>
    <w:rsid w:val="00E730FD"/>
    <w:rsid w:val="00E80086"/>
    <w:rsid w:val="00E81285"/>
    <w:rsid w:val="00E846F8"/>
    <w:rsid w:val="00E8595C"/>
    <w:rsid w:val="00E91610"/>
    <w:rsid w:val="00E93DBD"/>
    <w:rsid w:val="00E963DB"/>
    <w:rsid w:val="00E97907"/>
    <w:rsid w:val="00EA1021"/>
    <w:rsid w:val="00EA2166"/>
    <w:rsid w:val="00EA3CBB"/>
    <w:rsid w:val="00EA608C"/>
    <w:rsid w:val="00EA689D"/>
    <w:rsid w:val="00EB3375"/>
    <w:rsid w:val="00EB5368"/>
    <w:rsid w:val="00EC0660"/>
    <w:rsid w:val="00EC2516"/>
    <w:rsid w:val="00EC6B2E"/>
    <w:rsid w:val="00ED005F"/>
    <w:rsid w:val="00ED0B75"/>
    <w:rsid w:val="00EE1305"/>
    <w:rsid w:val="00EE3E73"/>
    <w:rsid w:val="00F0229C"/>
    <w:rsid w:val="00F0452A"/>
    <w:rsid w:val="00F069A2"/>
    <w:rsid w:val="00F07429"/>
    <w:rsid w:val="00F11B8B"/>
    <w:rsid w:val="00F12A35"/>
    <w:rsid w:val="00F13D00"/>
    <w:rsid w:val="00F16DC4"/>
    <w:rsid w:val="00F268CE"/>
    <w:rsid w:val="00F27207"/>
    <w:rsid w:val="00F35848"/>
    <w:rsid w:val="00F36EFD"/>
    <w:rsid w:val="00F50DBF"/>
    <w:rsid w:val="00F51554"/>
    <w:rsid w:val="00F549F9"/>
    <w:rsid w:val="00F56CFC"/>
    <w:rsid w:val="00F602A9"/>
    <w:rsid w:val="00F62330"/>
    <w:rsid w:val="00F6424B"/>
    <w:rsid w:val="00F73CDE"/>
    <w:rsid w:val="00F76A98"/>
    <w:rsid w:val="00F80727"/>
    <w:rsid w:val="00F82EF2"/>
    <w:rsid w:val="00F92407"/>
    <w:rsid w:val="00F92768"/>
    <w:rsid w:val="00F93F6D"/>
    <w:rsid w:val="00FA156F"/>
    <w:rsid w:val="00FB3FCB"/>
    <w:rsid w:val="00FB4355"/>
    <w:rsid w:val="00FB4CE9"/>
    <w:rsid w:val="00FB50E4"/>
    <w:rsid w:val="00FB55C7"/>
    <w:rsid w:val="00FB75DA"/>
    <w:rsid w:val="00FC1238"/>
    <w:rsid w:val="00FC3D83"/>
    <w:rsid w:val="00FC6719"/>
    <w:rsid w:val="00FC6AA2"/>
    <w:rsid w:val="00FE0341"/>
    <w:rsid w:val="00FE4A96"/>
    <w:rsid w:val="00FF2777"/>
    <w:rsid w:val="00FF4413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C2D8A1-DD52-4008-9743-0422FC93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3D"/>
    <w:rPr>
      <w:sz w:val="24"/>
      <w:szCs w:val="24"/>
    </w:rPr>
  </w:style>
  <w:style w:type="paragraph" w:styleId="Ttulo1">
    <w:name w:val="heading 1"/>
    <w:basedOn w:val="Normal"/>
    <w:next w:val="Normal"/>
    <w:qFormat/>
    <w:rsid w:val="00B846F6"/>
    <w:pPr>
      <w:keepNext/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B846F6"/>
    <w:pPr>
      <w:keepNext/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B846F6"/>
    <w:pPr>
      <w:keepNext/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B846F6"/>
    <w:pPr>
      <w:keepNext/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B846F6"/>
    <w:pPr>
      <w:keepNext/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B846F6"/>
    <w:pPr>
      <w:keepNext/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B846F6"/>
    <w:pPr>
      <w:keepNext/>
      <w:tabs>
        <w:tab w:val="left" w:pos="1021"/>
      </w:tabs>
      <w:spacing w:before="120" w:after="120"/>
      <w:ind w:left="1021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B846F6"/>
    <w:pPr>
      <w:keepNext/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B846F6"/>
    <w:pPr>
      <w:keepNext/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846F6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B846F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846F6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B846F6"/>
    <w:rPr>
      <w:color w:val="0000FF"/>
      <w:u w:val="single"/>
    </w:rPr>
  </w:style>
  <w:style w:type="paragraph" w:styleId="Corpodetexto">
    <w:name w:val="Body Text"/>
    <w:basedOn w:val="Normal"/>
    <w:rsid w:val="00B846F6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B846F6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B846F6"/>
    <w:pPr>
      <w:ind w:left="1080" w:right="-342"/>
      <w:jc w:val="both"/>
    </w:pPr>
  </w:style>
  <w:style w:type="paragraph" w:styleId="Corpodetexto2">
    <w:name w:val="Body Text 2"/>
    <w:basedOn w:val="Normal"/>
    <w:rsid w:val="00B846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B846F6"/>
    <w:rPr>
      <w:color w:val="800080"/>
      <w:u w:val="single"/>
    </w:rPr>
  </w:style>
  <w:style w:type="paragraph" w:styleId="Corpodetexto3">
    <w:name w:val="Body Text 3"/>
    <w:basedOn w:val="Normal"/>
    <w:rsid w:val="00B846F6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B846F6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B846F6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B846F6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B846F6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B846F6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B846F6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1A18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18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63F4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2740CB"/>
    <w:rPr>
      <w:sz w:val="24"/>
      <w:szCs w:val="24"/>
    </w:rPr>
  </w:style>
  <w:style w:type="paragraph" w:customStyle="1" w:styleId="Corpodetexto22">
    <w:name w:val="Corpo de texto 22"/>
    <w:basedOn w:val="Normal"/>
    <w:rsid w:val="00280F4F"/>
    <w:pPr>
      <w:spacing w:line="240" w:lineRule="atLeast"/>
      <w:ind w:left="1276"/>
      <w:jc w:val="both"/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43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@dinc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2B01-F56B-4482-BC94-F812E45D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1651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10551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Rubens Rolim</cp:lastModifiedBy>
  <cp:revision>26</cp:revision>
  <cp:lastPrinted>2018-01-09T14:45:00Z</cp:lastPrinted>
  <dcterms:created xsi:type="dcterms:W3CDTF">2018-01-04T14:42:00Z</dcterms:created>
  <dcterms:modified xsi:type="dcterms:W3CDTF">2018-01-09T15:16:00Z</dcterms:modified>
</cp:coreProperties>
</file>